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16B67" w:rsidR="005D0D36" w:rsidP="324055AA" w:rsidRDefault="005D0D36" w14:paraId="010DC00C" w14:textId="798FB66A" w14:noSpellErr="1">
      <w:pPr>
        <w:pBdr>
          <w:bottom w:val="single" w:color="auto" w:sz="6" w:space="1"/>
        </w:pBdr>
        <w:autoSpaceDE w:val="0"/>
        <w:autoSpaceDN w:val="0"/>
        <w:bidi/>
        <w:adjustRightInd w:val="0"/>
        <w:jc w:val="both"/>
        <w:rPr>
          <w:rFonts w:ascii="Calibri" w:hAnsi="Calibri" w:cs="Calibri" w:asciiTheme="minorAscii" w:hAnsiTheme="minorAscii" w:cstheme="minorAscii"/>
          <w:b w:val="1"/>
          <w:bCs w:val="1"/>
          <w:color w:val="993300"/>
          <w:sz w:val="24"/>
          <w:szCs w:val="24"/>
        </w:rPr>
      </w:pPr>
    </w:p>
    <w:p w:rsidRPr="0043706E" w:rsidR="000D21BB" w:rsidP="000D21BB" w:rsidRDefault="00DB7E46" w14:paraId="49FB8B71" w14:textId="6CE6F857">
      <w:pPr>
        <w:tabs>
          <w:tab w:val="left" w:pos="2520"/>
        </w:tabs>
        <w:bidi/>
        <w:ind w:right="26"/>
        <w:jc w:val="center"/>
        <w:outlineLvl w:val="0"/>
        <w:rPr>
          <w:rFonts w:cstheme="minorHAnsi"/>
          <w:b/>
          <w:color w:val="4472C4" w:themeColor="accent1"/>
          <w:sz w:val="32"/>
          <w:szCs w:val="32"/>
        </w:rPr>
      </w:pPr>
      <w:r>
        <w:rPr>
          <w:rFonts w:hint="cs" w:cstheme="minorHAnsi"/>
          <w:b/>
          <w:bCs/>
          <w:color w:val="4472C4" w:themeColor="accent1"/>
          <w:sz w:val="32"/>
          <w:szCs w:val="32"/>
          <w:rtl/>
        </w:rPr>
        <w:t>ال</w:t>
      </w:r>
      <w:r w:rsidR="000D21BB">
        <w:rPr>
          <w:rFonts w:hint="cs" w:cstheme="minorHAnsi"/>
          <w:b/>
          <w:bCs/>
          <w:color w:val="4472C4" w:themeColor="accent1"/>
          <w:sz w:val="32"/>
          <w:szCs w:val="32"/>
          <w:rtl/>
          <w:lang w:bidi="ar"/>
        </w:rPr>
        <w:t xml:space="preserve">شبكة </w:t>
      </w:r>
      <w:r>
        <w:rPr>
          <w:rFonts w:hint="cs" w:cstheme="minorHAnsi"/>
          <w:b/>
          <w:bCs/>
          <w:color w:val="4472C4" w:themeColor="accent1"/>
          <w:sz w:val="32"/>
          <w:szCs w:val="32"/>
          <w:rtl/>
          <w:lang w:bidi="ar"/>
        </w:rPr>
        <w:t>ال</w:t>
      </w:r>
      <w:r w:rsidR="000D21BB">
        <w:rPr>
          <w:rFonts w:hint="cs" w:cstheme="minorHAnsi"/>
          <w:b/>
          <w:bCs/>
          <w:color w:val="4472C4" w:themeColor="accent1"/>
          <w:sz w:val="32"/>
          <w:szCs w:val="32"/>
          <w:rtl/>
          <w:lang w:bidi="ar"/>
        </w:rPr>
        <w:t>داخلية ل</w:t>
      </w:r>
      <w:r w:rsidRPr="0043706E" w:rsidR="000D21BB">
        <w:rPr>
          <w:rFonts w:hint="cs" w:cstheme="minorHAnsi"/>
          <w:b/>
          <w:bCs/>
          <w:color w:val="4472C4" w:themeColor="accent1"/>
          <w:sz w:val="32"/>
          <w:szCs w:val="32"/>
          <w:rtl/>
          <w:lang w:bidi="ar"/>
        </w:rPr>
        <w:t>لحماية من الاستغلال الجنسي والانتهاك الجنسي</w:t>
      </w:r>
      <w:r w:rsidRPr="0043706E" w:rsidR="000D21BB">
        <w:rPr>
          <w:rFonts w:cstheme="minorHAnsi"/>
          <w:b/>
          <w:bCs/>
          <w:color w:val="4472C4" w:themeColor="accent1"/>
          <w:sz w:val="32"/>
          <w:szCs w:val="32"/>
          <w:rtl/>
          <w:lang w:bidi="ar"/>
        </w:rPr>
        <w:t xml:space="preserve"> </w:t>
      </w:r>
      <w:r>
        <w:rPr>
          <w:rFonts w:hint="cs" w:cstheme="minorHAnsi"/>
          <w:b/>
          <w:bCs/>
          <w:color w:val="4472C4" w:themeColor="accent1"/>
          <w:sz w:val="32"/>
          <w:szCs w:val="32"/>
          <w:rtl/>
          <w:lang w:bidi="ar"/>
        </w:rPr>
        <w:t>ال</w:t>
      </w:r>
      <w:r w:rsidRPr="0043706E" w:rsidR="000D21BB">
        <w:rPr>
          <w:rFonts w:hint="cs" w:cstheme="minorHAnsi"/>
          <w:b/>
          <w:bCs/>
          <w:color w:val="4472C4" w:themeColor="accent1"/>
          <w:sz w:val="32"/>
          <w:szCs w:val="32"/>
          <w:rtl/>
          <w:lang w:bidi="ar"/>
        </w:rPr>
        <w:t>معني</w:t>
      </w:r>
      <w:r w:rsidR="000D21BB">
        <w:rPr>
          <w:rFonts w:hint="cs" w:cstheme="minorHAnsi"/>
          <w:b/>
          <w:bCs/>
          <w:color w:val="4472C4" w:themeColor="accent1"/>
          <w:sz w:val="32"/>
          <w:szCs w:val="32"/>
          <w:rtl/>
          <w:lang w:bidi="ar"/>
        </w:rPr>
        <w:t>ة</w:t>
      </w:r>
      <w:r w:rsidRPr="0043706E" w:rsidR="000D21BB">
        <w:rPr>
          <w:rFonts w:hint="cs" w:cstheme="minorHAnsi"/>
          <w:b/>
          <w:bCs/>
          <w:color w:val="4472C4" w:themeColor="accent1"/>
          <w:sz w:val="32"/>
          <w:szCs w:val="32"/>
          <w:rtl/>
          <w:lang w:bidi="ar"/>
        </w:rPr>
        <w:t xml:space="preserve"> ب</w:t>
      </w:r>
      <w:r w:rsidRPr="0043706E" w:rsidR="000D21BB">
        <w:rPr>
          <w:rFonts w:cstheme="minorHAnsi"/>
          <w:b/>
          <w:bCs/>
          <w:color w:val="4472C4" w:themeColor="accent1"/>
          <w:sz w:val="32"/>
          <w:szCs w:val="32"/>
          <w:rtl/>
          <w:lang w:bidi="ar"/>
        </w:rPr>
        <w:t>[السياق]</w:t>
      </w:r>
    </w:p>
    <w:p w:rsidRPr="0043706E" w:rsidR="000D21BB" w:rsidP="000D21BB" w:rsidRDefault="000D21BB" w14:paraId="5221499D" w14:textId="77777777">
      <w:pPr>
        <w:tabs>
          <w:tab w:val="left" w:pos="2520"/>
        </w:tabs>
        <w:bidi/>
        <w:ind w:right="26"/>
        <w:jc w:val="center"/>
        <w:rPr>
          <w:rFonts w:cstheme="minorHAnsi"/>
          <w:b/>
          <w:color w:val="4472C4" w:themeColor="accent1"/>
          <w:sz w:val="32"/>
          <w:szCs w:val="32"/>
        </w:rPr>
      </w:pPr>
      <w:bookmarkStart w:name="_Hlk67565695" w:id="0"/>
      <w:r w:rsidRPr="0043706E">
        <w:rPr>
          <w:rFonts w:cstheme="minorHAnsi"/>
          <w:b/>
          <w:bCs/>
          <w:color w:val="4472C4" w:themeColor="accent1"/>
          <w:sz w:val="32"/>
          <w:szCs w:val="32"/>
          <w:rtl/>
          <w:lang w:bidi="ar"/>
        </w:rPr>
        <w:t>اختصاصات</w:t>
      </w:r>
      <w:r w:rsidRPr="0043706E">
        <w:rPr>
          <w:rFonts w:cstheme="minorHAnsi"/>
          <w:color w:val="4472C4" w:themeColor="accent1"/>
          <w:sz w:val="32"/>
          <w:szCs w:val="32"/>
          <w:rtl/>
          <w:lang w:bidi="ar"/>
        </w:rPr>
        <w:t xml:space="preserve"> </w:t>
      </w:r>
      <w:r w:rsidRPr="0043706E">
        <w:rPr>
          <w:rFonts w:cstheme="minorHAnsi"/>
          <w:b/>
          <w:bCs/>
          <w:color w:val="4472C4" w:themeColor="accent1"/>
          <w:sz w:val="32"/>
          <w:szCs w:val="32"/>
          <w:rtl/>
          <w:lang w:bidi="ar"/>
        </w:rPr>
        <w:t>عامة</w:t>
      </w:r>
      <w:r w:rsidRPr="0043706E">
        <w:rPr>
          <w:rStyle w:val="FootnoteReference"/>
          <w:rFonts w:cstheme="minorHAnsi"/>
          <w:b/>
          <w:bCs/>
          <w:color w:val="4472C4" w:themeColor="accent1"/>
          <w:sz w:val="32"/>
          <w:szCs w:val="32"/>
          <w:rtl/>
          <w:lang w:bidi="ar"/>
        </w:rPr>
        <w:footnoteReference w:id="2"/>
      </w:r>
    </w:p>
    <w:bookmarkEnd w:id="0"/>
    <w:p w:rsidRPr="000D21BB" w:rsidR="000D21BB" w:rsidP="324055AA" w:rsidRDefault="000D21BB" w14:paraId="34892CB9" w14:textId="7140FCAC" w14:noSpellErr="1">
      <w:pPr>
        <w:tabs>
          <w:tab w:val="left" w:pos="2520"/>
        </w:tabs>
        <w:bidi/>
        <w:ind w:right="26"/>
        <w:jc w:val="center"/>
        <w:outlineLvl w:val="0"/>
        <w:rPr>
          <w:rFonts w:ascii="Calibri" w:hAnsi="Calibri" w:cs="Calibri" w:asciiTheme="minorAscii" w:hAnsiTheme="minorAscii" w:cstheme="minorAscii"/>
          <w:i w:val="1"/>
          <w:iCs w:val="1"/>
          <w:color w:val="2F5496" w:themeColor="accent1" w:themeShade="BF"/>
          <w:sz w:val="24"/>
          <w:szCs w:val="24"/>
          <w:lang w:bidi="ar"/>
        </w:rPr>
      </w:pPr>
      <w:r w:rsidRPr="324055AA" w:rsidR="000D21BB">
        <w:rPr>
          <w:rFonts w:ascii="Calibri" w:hAnsi="Calibri" w:cs="Calibri" w:asciiTheme="minorAscii" w:hAnsiTheme="minorAscii"/>
          <w:i w:val="1"/>
          <w:iCs w:val="1"/>
          <w:color w:val="2F5496" w:themeColor="accent1" w:themeTint="FF" w:themeShade="BF"/>
          <w:sz w:val="24"/>
          <w:szCs w:val="24"/>
          <w:rtl w:val="1"/>
          <w:lang w:bidi="ar"/>
        </w:rPr>
        <w:t>توضع في سياقها لاحقا على أساس الاحتياجات العملية والحقائق السائدة في الميدان،</w:t>
      </w:r>
    </w:p>
    <w:p w:rsidRPr="0043706E" w:rsidR="00616B67" w:rsidP="324055AA" w:rsidRDefault="00616B67" w14:paraId="4E1C6491" w14:textId="76525B40">
      <w:pPr>
        <w:pBdr>
          <w:bottom w:val="single" w:color="auto" w:sz="6" w:space="1"/>
        </w:pBdr>
        <w:tabs>
          <w:tab w:val="left" w:leader="none" w:pos="2520"/>
        </w:tabs>
        <w:autoSpaceDE w:val="0"/>
        <w:autoSpaceDN w:val="0"/>
        <w:bidi/>
        <w:adjustRightInd w:val="0"/>
        <w:ind w:right="26"/>
        <w:jc w:val="center"/>
        <w:outlineLvl w:val="0"/>
        <w:rPr>
          <w:rFonts w:cs="Calibri" w:cstheme="minorAscii"/>
          <w:b w:val="1"/>
          <w:bCs w:val="1"/>
          <w:i w:val="1"/>
          <w:iCs w:val="1"/>
          <w:color w:val="4472C4" w:themeColor="accent1"/>
          <w:sz w:val="24"/>
          <w:szCs w:val="24"/>
        </w:rPr>
      </w:pPr>
      <w:r w:rsidRPr="324055AA" w:rsidR="000D21BB">
        <w:rPr>
          <w:rFonts w:ascii="Calibri" w:hAnsi="Calibri" w:cs="Calibri" w:asciiTheme="minorAscii" w:hAnsiTheme="minorAscii"/>
          <w:i w:val="1"/>
          <w:iCs w:val="1"/>
          <w:color w:val="2F5496" w:themeColor="accent1" w:themeTint="FF" w:themeShade="BF"/>
          <w:sz w:val="24"/>
          <w:szCs w:val="24"/>
          <w:rtl w:val="1"/>
          <w:lang w:bidi="ar"/>
        </w:rPr>
        <w:t>وحسب التطورات الداخلية الطارئة في مجال الحماية من الاستغلال الجنسي والانتهاك الجنسي، وسياسة أعضاء الشبكة</w:t>
      </w:r>
      <w:r w:rsidRPr="324055AA" w:rsidR="009441D6">
        <w:rPr>
          <w:rFonts w:ascii="Calibri" w:hAnsi="Calibri" w:cs="Calibri" w:asciiTheme="minorAscii" w:hAnsiTheme="minorAscii"/>
          <w:i w:val="1"/>
          <w:iCs w:val="1"/>
          <w:color w:val="2F5496" w:themeColor="accent1" w:themeTint="FF" w:themeShade="BF"/>
          <w:sz w:val="24"/>
          <w:szCs w:val="24"/>
          <w:rtl w:val="1"/>
          <w:lang w:bidi="ar"/>
        </w:rPr>
        <w:t xml:space="preserve"> وممارستهم</w:t>
      </w:r>
      <w:r w:rsidRPr="324055AA" w:rsidR="00131D93">
        <w:rPr>
          <w:rFonts w:ascii="Calibri" w:hAnsi="Calibri" w:cs="Calibri" w:asciiTheme="minorAscii" w:hAnsiTheme="minorAscii"/>
          <w:i w:val="1"/>
          <w:iCs w:val="1"/>
          <w:color w:val="2F5496" w:themeColor="accent1" w:themeTint="FF" w:themeShade="BF"/>
          <w:sz w:val="24"/>
          <w:szCs w:val="24"/>
          <w:rtl w:val="1"/>
          <w:lang w:bidi="ar"/>
        </w:rPr>
        <w:t xml:space="preserve"> داخلياً</w:t>
      </w:r>
      <w:bookmarkStart w:name="_Hlk66434137" w:id="1"/>
      <w:r w:rsidRPr="324055AA" w:rsidR="00616B67">
        <w:rPr>
          <w:rFonts w:cs="Calibri" w:cstheme="minorAscii"/>
          <w:i w:val="1"/>
          <w:iCs w:val="1"/>
          <w:color w:val="4472C4" w:themeColor="accent1" w:themeTint="FF" w:themeShade="FF"/>
          <w:sz w:val="24"/>
          <w:szCs w:val="24"/>
          <w:rtl w:val="1"/>
          <w:lang w:bidi="ar"/>
        </w:rPr>
        <w:t>.</w:t>
      </w:r>
      <w:bookmarkEnd w:id="1"/>
    </w:p>
    <w:p w:rsidR="324055AA" w:rsidP="324055AA" w:rsidRDefault="324055AA" w14:paraId="5662AF28" w14:textId="04A15949">
      <w:pPr>
        <w:pStyle w:val="Normal"/>
        <w:tabs>
          <w:tab w:val="left" w:leader="none" w:pos="2520"/>
        </w:tabs>
        <w:bidi w:val="1"/>
        <w:ind w:right="26"/>
        <w:jc w:val="center"/>
        <w:outlineLvl w:val="0"/>
        <w:rPr>
          <w:rFonts w:ascii="Calibri" w:hAnsi="Calibri" w:eastAsia="Times New Roman" w:cs="Times New Roman"/>
          <w:i w:val="1"/>
          <w:iCs w:val="1"/>
          <w:color w:val="4472C4" w:themeColor="accent1" w:themeTint="FF" w:themeShade="FF"/>
          <w:sz w:val="24"/>
          <w:szCs w:val="24"/>
          <w:rtl w:val="1"/>
          <w:lang w:bidi="ar"/>
        </w:rPr>
      </w:pPr>
    </w:p>
    <w:p w:rsidRPr="00616B67" w:rsidR="00BD4033" w:rsidP="324055AA" w:rsidRDefault="00AE5807" w14:paraId="6A63F15C" w14:textId="70578C11" w14:noSpellErr="1">
      <w:pPr>
        <w:autoSpaceDE w:val="0"/>
        <w:autoSpaceDN w:val="0"/>
        <w:bidi/>
        <w:adjustRightInd w:val="0"/>
        <w:jc w:val="both"/>
        <w:rPr>
          <w:rFonts w:ascii="Calibri" w:hAnsi="Calibri" w:cs="Calibri" w:asciiTheme="minorAscii" w:hAnsiTheme="minorAscii" w:cstheme="minorAscii"/>
          <w:b w:val="1"/>
          <w:bCs w:val="1"/>
          <w:color w:val="2F5496"/>
          <w:sz w:val="28"/>
          <w:szCs w:val="28"/>
        </w:rPr>
      </w:pPr>
      <w:r w:rsidRPr="324055AA" w:rsidR="00AE5807">
        <w:rPr>
          <w:rFonts w:ascii="Calibri" w:hAnsi="Calibri" w:cs="Calibri" w:asciiTheme="minorAscii" w:hAnsiTheme="minorAscii" w:cstheme="minorAscii"/>
          <w:b w:val="1"/>
          <w:bCs w:val="1"/>
          <w:color w:val="2F5496" w:themeColor="accent1" w:themeTint="FF" w:themeShade="BF"/>
          <w:sz w:val="28"/>
          <w:szCs w:val="28"/>
          <w:rtl w:val="1"/>
          <w:lang w:bidi="ar"/>
        </w:rPr>
        <w:t>معلومات أساسية</w:t>
      </w:r>
    </w:p>
    <w:p w:rsidRPr="008B3531" w:rsidR="00616B67" w:rsidP="324055AA" w:rsidRDefault="00616B67" w14:paraId="324AF1E2" w14:textId="77777777" w14:noSpellErr="1">
      <w:pPr>
        <w:tabs>
          <w:tab w:val="left" w:pos="2520"/>
        </w:tabs>
        <w:bidi/>
        <w:ind w:right="26"/>
        <w:jc w:val="both"/>
        <w:rPr>
          <w:rFonts w:cs="Calibri" w:cstheme="minorAscii"/>
          <w:sz w:val="24"/>
          <w:szCs w:val="24"/>
        </w:rPr>
      </w:pPr>
    </w:p>
    <w:p w:rsidRPr="008B3531" w:rsidR="00616B67" w:rsidP="324055AA" w:rsidRDefault="00616B67" w14:paraId="002E3177" w14:textId="7B0EAB5B" w14:noSpellErr="1">
      <w:pPr>
        <w:tabs>
          <w:tab w:val="left" w:pos="2520"/>
        </w:tabs>
        <w:bidi/>
        <w:ind w:right="26"/>
        <w:jc w:val="both"/>
        <w:rPr>
          <w:rFonts w:cs="Calibri" w:cstheme="minorAscii"/>
          <w:i w:val="1"/>
          <w:iCs w:val="1"/>
          <w:sz w:val="24"/>
          <w:szCs w:val="24"/>
          <w:lang w:bidi="ar"/>
        </w:rPr>
      </w:pPr>
      <w:r w:rsidRPr="324055AA" w:rsidR="00616B67">
        <w:rPr>
          <w:rFonts w:cs="Calibri" w:cstheme="minorAscii"/>
          <w:sz w:val="24"/>
          <w:szCs w:val="24"/>
          <w:rtl w:val="1"/>
          <w:lang w:bidi="ar"/>
        </w:rPr>
        <w:t>[</w:t>
      </w:r>
      <w:r w:rsidRPr="324055AA" w:rsidR="00616B67">
        <w:rPr>
          <w:rFonts w:cs="Calibri" w:cstheme="minorAscii"/>
          <w:i w:val="1"/>
          <w:iCs w:val="1"/>
          <w:sz w:val="24"/>
          <w:szCs w:val="24"/>
          <w:rtl w:val="1"/>
          <w:lang w:bidi="ar"/>
        </w:rPr>
        <w:t>تُدرج</w:t>
      </w:r>
      <w:r w:rsidRPr="324055AA" w:rsidR="00616B67">
        <w:rPr>
          <w:rFonts w:cs="Calibri" w:cstheme="minorAscii"/>
          <w:i w:val="1"/>
          <w:iCs w:val="1"/>
          <w:sz w:val="24"/>
          <w:szCs w:val="24"/>
          <w:rtl w:val="1"/>
          <w:lang w:bidi="ar"/>
        </w:rPr>
        <w:t xml:space="preserve"> معلومات أساسية ذات صلة </w:t>
      </w:r>
      <w:r w:rsidRPr="324055AA" w:rsidR="00C01A27">
        <w:rPr>
          <w:rFonts w:cs="Calibri" w:cstheme="minorAscii"/>
          <w:i w:val="1"/>
          <w:iCs w:val="1"/>
          <w:sz w:val="24"/>
          <w:szCs w:val="24"/>
          <w:rtl w:val="1"/>
          <w:lang w:bidi="ar"/>
        </w:rPr>
        <w:t>ب</w:t>
      </w:r>
      <w:r w:rsidRPr="324055AA" w:rsidR="00616B67">
        <w:rPr>
          <w:rFonts w:cs="Calibri" w:cstheme="minorAscii"/>
          <w:i w:val="1"/>
          <w:iCs w:val="1"/>
          <w:sz w:val="24"/>
          <w:szCs w:val="24"/>
          <w:rtl w:val="1"/>
          <w:lang w:bidi="ar"/>
        </w:rPr>
        <w:t>ال</w:t>
      </w:r>
      <w:r w:rsidRPr="324055AA" w:rsidR="00616B67">
        <w:rPr>
          <w:rFonts w:cs="Calibri" w:cstheme="minorAscii"/>
          <w:i w:val="1"/>
          <w:iCs w:val="1"/>
          <w:sz w:val="24"/>
          <w:szCs w:val="24"/>
          <w:rtl w:val="1"/>
          <w:lang w:bidi="ar"/>
        </w:rPr>
        <w:t xml:space="preserve">سياق </w:t>
      </w:r>
      <w:r w:rsidRPr="324055AA" w:rsidR="00616B67">
        <w:rPr>
          <w:rFonts w:cs="Calibri" w:cstheme="minorAscii"/>
          <w:i w:val="1"/>
          <w:iCs w:val="1"/>
          <w:sz w:val="24"/>
          <w:szCs w:val="24"/>
          <w:rtl w:val="1"/>
          <w:lang w:bidi="ar"/>
        </w:rPr>
        <w:t>و</w:t>
      </w:r>
      <w:r w:rsidRPr="324055AA" w:rsidR="00C01A27">
        <w:rPr>
          <w:rFonts w:cs="Calibri" w:cstheme="minorAscii"/>
          <w:i w:val="1"/>
          <w:iCs w:val="1"/>
          <w:sz w:val="24"/>
          <w:szCs w:val="24"/>
          <w:rtl w:val="1"/>
          <w:lang w:bidi="ar"/>
        </w:rPr>
        <w:t>ب</w:t>
      </w:r>
      <w:r w:rsidRPr="324055AA" w:rsidR="00616B67">
        <w:rPr>
          <w:rFonts w:cs="Calibri" w:cstheme="minorAscii"/>
          <w:i w:val="1"/>
          <w:iCs w:val="1"/>
          <w:sz w:val="24"/>
          <w:szCs w:val="24"/>
          <w:rtl w:val="1"/>
          <w:lang w:bidi="ar"/>
        </w:rPr>
        <w:t>التطورات</w:t>
      </w:r>
      <w:r w:rsidRPr="324055AA" w:rsidR="00616B67">
        <w:rPr>
          <w:rFonts w:cs="Calibri" w:cstheme="minorAscii"/>
          <w:i w:val="1"/>
          <w:iCs w:val="1"/>
          <w:sz w:val="24"/>
          <w:szCs w:val="24"/>
          <w:rtl w:val="1"/>
          <w:lang w:bidi="ar"/>
        </w:rPr>
        <w:t xml:space="preserve"> التي طرأت حتى الآن فيما يخص الحماية من </w:t>
      </w:r>
      <w:r w:rsidRPr="324055AA" w:rsidR="00616B67">
        <w:rPr>
          <w:rFonts w:cs="Calibri" w:cstheme="minorAscii"/>
          <w:i w:val="1"/>
          <w:iCs w:val="1"/>
          <w:sz w:val="24"/>
          <w:szCs w:val="24"/>
          <w:rtl w:val="1"/>
          <w:lang w:bidi="ar"/>
        </w:rPr>
        <w:t>الاستغلال</w:t>
      </w:r>
      <w:r w:rsidRPr="324055AA" w:rsidR="00616B67">
        <w:rPr>
          <w:rFonts w:cs="Calibri" w:cstheme="minorAscii"/>
          <w:i w:val="1"/>
          <w:iCs w:val="1"/>
          <w:sz w:val="24"/>
          <w:szCs w:val="24"/>
          <w:rtl w:val="1"/>
          <w:lang w:bidi="ar"/>
        </w:rPr>
        <w:t xml:space="preserve"> الجنسي</w:t>
      </w:r>
      <w:r w:rsidRPr="324055AA" w:rsidR="00616B67">
        <w:rPr>
          <w:rFonts w:cs="Calibri" w:cstheme="minorAscii"/>
          <w:i w:val="1"/>
          <w:iCs w:val="1"/>
          <w:sz w:val="24"/>
          <w:szCs w:val="24"/>
          <w:rtl w:val="1"/>
          <w:lang w:bidi="ar"/>
        </w:rPr>
        <w:t xml:space="preserve"> </w:t>
      </w:r>
      <w:r w:rsidRPr="324055AA" w:rsidR="00616B67">
        <w:rPr>
          <w:rFonts w:cs="Calibri" w:cstheme="minorAscii"/>
          <w:i w:val="1"/>
          <w:iCs w:val="1"/>
          <w:sz w:val="24"/>
          <w:szCs w:val="24"/>
          <w:rtl w:val="1"/>
          <w:lang w:bidi="ar"/>
        </w:rPr>
        <w:t>والانتهاك</w:t>
      </w:r>
      <w:r w:rsidRPr="324055AA" w:rsidR="00616B67">
        <w:rPr>
          <w:rFonts w:cs="Calibri" w:cstheme="minorAscii"/>
          <w:i w:val="1"/>
          <w:iCs w:val="1"/>
          <w:sz w:val="24"/>
          <w:szCs w:val="24"/>
          <w:rtl w:val="1"/>
          <w:lang w:bidi="ar"/>
        </w:rPr>
        <w:t xml:space="preserve"> الجنسي</w:t>
      </w:r>
      <w:r w:rsidRPr="324055AA" w:rsidR="00DD7454">
        <w:rPr>
          <w:rFonts w:cs="Calibri" w:cstheme="minorAscii"/>
          <w:i w:val="1"/>
          <w:iCs w:val="1"/>
          <w:sz w:val="24"/>
          <w:szCs w:val="24"/>
          <w:rtl w:val="1"/>
          <w:lang w:bidi="ar"/>
        </w:rPr>
        <w:t xml:space="preserve"> (عالمياً وداخلياً)</w:t>
      </w:r>
      <w:r w:rsidRPr="324055AA" w:rsidR="00616B67">
        <w:rPr>
          <w:rFonts w:cs="Calibri" w:cstheme="minorAscii"/>
          <w:i w:val="1"/>
          <w:iCs w:val="1"/>
          <w:sz w:val="24"/>
          <w:szCs w:val="24"/>
          <w:rtl w:val="1"/>
          <w:lang w:bidi="ar"/>
        </w:rPr>
        <w:t xml:space="preserve">. </w:t>
      </w:r>
      <w:r w:rsidRPr="324055AA" w:rsidR="00616B67">
        <w:rPr>
          <w:rFonts w:cs="Calibri" w:cstheme="minorAscii"/>
          <w:i w:val="1"/>
          <w:iCs w:val="1"/>
          <w:sz w:val="24"/>
          <w:szCs w:val="24"/>
          <w:rtl w:val="1"/>
          <w:lang w:bidi="ar"/>
        </w:rPr>
        <w:t xml:space="preserve">والحماية من الاستغلال الجنسي والانتهاك الجنسي </w:t>
      </w:r>
      <w:r w:rsidRPr="324055AA" w:rsidR="00616B67">
        <w:rPr>
          <w:rFonts w:cs="Calibri" w:cstheme="minorAscii"/>
          <w:i w:val="1"/>
          <w:iCs w:val="1"/>
          <w:sz w:val="24"/>
          <w:szCs w:val="24"/>
          <w:rtl w:val="1"/>
          <w:lang w:bidi="ar"/>
        </w:rPr>
        <w:t xml:space="preserve">التزام أساسي </w:t>
      </w:r>
      <w:r w:rsidRPr="324055AA" w:rsidR="00616B67">
        <w:rPr>
          <w:rFonts w:cs="Calibri" w:cstheme="minorAscii"/>
          <w:i w:val="1"/>
          <w:iCs w:val="1"/>
          <w:sz w:val="24"/>
          <w:szCs w:val="24"/>
          <w:rtl w:val="1"/>
          <w:lang w:bidi="ar"/>
        </w:rPr>
        <w:t xml:space="preserve">تعهد به </w:t>
      </w:r>
      <w:r w:rsidRPr="324055AA" w:rsidR="00616B67">
        <w:rPr>
          <w:rFonts w:cs="Calibri" w:cstheme="minorAscii"/>
          <w:i w:val="1"/>
          <w:iCs w:val="1"/>
          <w:sz w:val="24"/>
          <w:szCs w:val="24"/>
          <w:rtl w:val="1"/>
          <w:lang w:bidi="ar"/>
        </w:rPr>
        <w:t xml:space="preserve">الأمين العام للأمم المتحدة واللجنة الدائمة المشتركة بين الوكالات. وللوفاء بهذا الالتزام، أعطت اللجنة الدائمة المشتركة بين الوكالات الأولوية لتسريع </w:t>
      </w:r>
      <w:r w:rsidRPr="324055AA" w:rsidR="00616B67">
        <w:rPr>
          <w:rFonts w:cs="Calibri" w:cstheme="minorAscii"/>
          <w:i w:val="1"/>
          <w:iCs w:val="1"/>
          <w:sz w:val="24"/>
          <w:szCs w:val="24"/>
          <w:rtl w:val="1"/>
          <w:lang w:bidi="ar"/>
        </w:rPr>
        <w:t>الحماية من الاستغلال الجنسي والانتهاك الجنسي</w:t>
      </w:r>
      <w:r w:rsidRPr="324055AA" w:rsidR="00616B67">
        <w:rPr>
          <w:rFonts w:cs="Calibri" w:cstheme="minorAscii"/>
          <w:i w:val="1"/>
          <w:iCs w:val="1"/>
          <w:sz w:val="24"/>
          <w:szCs w:val="24"/>
          <w:rtl w:val="1"/>
          <w:lang w:bidi="ar"/>
        </w:rPr>
        <w:t xml:space="preserve"> منذ بداية </w:t>
      </w:r>
      <w:r w:rsidRPr="324055AA" w:rsidR="00616B67">
        <w:rPr>
          <w:rFonts w:cs="Calibri" w:cstheme="minorAscii"/>
          <w:i w:val="1"/>
          <w:iCs w:val="1"/>
          <w:sz w:val="24"/>
          <w:szCs w:val="24"/>
          <w:rtl w:val="1"/>
          <w:lang w:bidi="ar"/>
        </w:rPr>
        <w:t>تدابير التصدي للأزمة</w:t>
      </w:r>
      <w:r w:rsidRPr="324055AA" w:rsidR="00616B67">
        <w:rPr>
          <w:rFonts w:cs="Calibri" w:cstheme="minorAscii"/>
          <w:i w:val="1"/>
          <w:iCs w:val="1"/>
          <w:sz w:val="24"/>
          <w:szCs w:val="24"/>
          <w:rtl w:val="1"/>
          <w:lang w:bidi="ar"/>
        </w:rPr>
        <w:t xml:space="preserve"> الإنسانية، مع التركيز على المجالات الرئيسية ذات الأولوية، بما في ذلك الإبلاغ الآمن والميسر، </w:t>
      </w:r>
      <w:r w:rsidRPr="324055AA" w:rsidR="00616B67">
        <w:rPr>
          <w:rFonts w:cs="Calibri" w:cstheme="minorAscii"/>
          <w:i w:val="1"/>
          <w:iCs w:val="1"/>
          <w:sz w:val="24"/>
          <w:szCs w:val="24"/>
          <w:rtl w:val="1"/>
          <w:lang w:bidi="ar"/>
        </w:rPr>
        <w:t xml:space="preserve">وتدابير التصدي المركزة على </w:t>
      </w:r>
      <w:r w:rsidRPr="324055AA" w:rsidR="00616B67">
        <w:rPr>
          <w:rFonts w:cs="Calibri" w:cstheme="minorAscii"/>
          <w:i w:val="1"/>
          <w:iCs w:val="1"/>
          <w:sz w:val="24"/>
          <w:szCs w:val="24"/>
          <w:rtl w:val="1"/>
          <w:lang w:bidi="ar"/>
        </w:rPr>
        <w:t>الضحايا/الناجين، وتعزيز المساءلة</w:t>
      </w:r>
      <w:r w:rsidRPr="324055AA">
        <w:rPr>
          <w:rFonts w:cs="Calibri" w:cstheme="minorAscii"/>
          <w:i w:val="1"/>
          <w:iCs w:val="1"/>
          <w:sz w:val="24"/>
          <w:szCs w:val="24"/>
          <w:vertAlign w:val="superscript"/>
          <w:rtl w:val="1"/>
          <w:lang w:bidi="ar"/>
        </w:rPr>
        <w:footnoteReference w:id="3"/>
      </w:r>
      <w:r w:rsidRPr="324055AA" w:rsidR="00616B67">
        <w:rPr>
          <w:rFonts w:cs="Calibri" w:cstheme="minorAscii"/>
          <w:i w:val="1"/>
          <w:iCs w:val="1"/>
          <w:sz w:val="24"/>
          <w:szCs w:val="24"/>
          <w:rtl w:val="1"/>
          <w:lang w:bidi="ar"/>
        </w:rPr>
        <w:t xml:space="preserve">. </w:t>
      </w:r>
      <w:r w:rsidRPr="324055AA" w:rsidR="00616B67">
        <w:rPr>
          <w:rFonts w:cs="Calibri" w:cstheme="minorAscii"/>
          <w:i w:val="1"/>
          <w:iCs w:val="1"/>
          <w:sz w:val="24"/>
          <w:szCs w:val="24"/>
          <w:rtl w:val="1"/>
          <w:lang w:bidi="ar"/>
        </w:rPr>
        <w:t>والجهة المسؤولة عن تنفيذ الحماية الجماعية من الاستغلال الجنسي والانتهاك الجنسي هي (نائب) الممثل الخاص للأمين العام/</w:t>
      </w:r>
      <w:r w:rsidRPr="324055AA" w:rsidR="00616B67">
        <w:rPr>
          <w:rFonts w:cs="Calibri" w:cstheme="minorAscii"/>
          <w:i w:val="1"/>
          <w:iCs w:val="1"/>
          <w:sz w:val="24"/>
          <w:szCs w:val="24"/>
          <w:rtl w:val="1"/>
          <w:lang w:bidi="ar"/>
        </w:rPr>
        <w:t xml:space="preserve"> </w:t>
      </w:r>
      <w:r w:rsidRPr="324055AA" w:rsidR="00616B67">
        <w:rPr>
          <w:rFonts w:cs="Calibri" w:cstheme="minorAscii"/>
          <w:i w:val="1"/>
          <w:iCs w:val="1"/>
          <w:sz w:val="24"/>
          <w:szCs w:val="24"/>
          <w:rtl w:val="1"/>
          <w:lang w:bidi="ar"/>
        </w:rPr>
        <w:t>منسق الشؤون الإنسانية/المنسق المقيم/ الفريق القطري للعمل الإنساني/فريق الأمم المتحدة القطري.</w:t>
      </w:r>
      <w:r w:rsidRPr="324055AA" w:rsidR="00616B67">
        <w:rPr>
          <w:rFonts w:cs="Calibri" w:cstheme="minorAscii"/>
          <w:sz w:val="24"/>
          <w:szCs w:val="24"/>
          <w:rtl w:val="1"/>
          <w:lang w:bidi="ar"/>
        </w:rPr>
        <w:t>]</w:t>
      </w:r>
    </w:p>
    <w:p w:rsidRPr="00616B67" w:rsidR="00616B67" w:rsidP="324055AA" w:rsidRDefault="00616B67" w14:paraId="1FA131D0" w14:textId="77777777" w14:noSpellErr="1">
      <w:pPr>
        <w:autoSpaceDE w:val="0"/>
        <w:autoSpaceDN w:val="0"/>
        <w:bidi/>
        <w:adjustRightInd w:val="0"/>
        <w:jc w:val="both"/>
        <w:rPr>
          <w:rFonts w:ascii="Calibri" w:hAnsi="Calibri" w:cs="Calibri" w:asciiTheme="minorAscii" w:hAnsiTheme="minorAscii" w:cstheme="minorAscii"/>
          <w:sz w:val="24"/>
          <w:szCs w:val="24"/>
          <w:rtl w:val="1"/>
          <w:lang w:bidi="ar"/>
        </w:rPr>
      </w:pPr>
    </w:p>
    <w:p w:rsidR="00616B67" w:rsidP="324055AA" w:rsidRDefault="00616B67" w14:paraId="2E19E6CC" w14:textId="77777777" w14:noSpellErr="1">
      <w:pPr>
        <w:autoSpaceDE w:val="0"/>
        <w:autoSpaceDN w:val="0"/>
        <w:bidi/>
        <w:adjustRightInd w:val="0"/>
        <w:jc w:val="both"/>
        <w:rPr>
          <w:rFonts w:ascii="Calibri" w:hAnsi="Calibri" w:cs="Calibri" w:asciiTheme="minorAscii" w:hAnsiTheme="minorAscii" w:cstheme="minorAscii"/>
          <w:sz w:val="24"/>
          <w:szCs w:val="24"/>
          <w:rtl w:val="1"/>
          <w:lang w:bidi="ar"/>
        </w:rPr>
      </w:pPr>
    </w:p>
    <w:p w:rsidRPr="00616B67" w:rsidR="002C3F97" w:rsidP="324055AA" w:rsidRDefault="002C3F97" w14:paraId="4FEC5048" w14:textId="77777777" w14:noSpellErr="1">
      <w:pPr>
        <w:tabs>
          <w:tab w:val="left" w:pos="2520"/>
        </w:tabs>
        <w:bidi/>
        <w:ind w:right="26"/>
        <w:jc w:val="both"/>
        <w:outlineLvl w:val="0"/>
        <w:rPr>
          <w:rFonts w:ascii="Calibri" w:hAnsi="Calibri" w:cs="Calibri" w:asciiTheme="minorAscii" w:hAnsiTheme="minorAscii" w:cstheme="minorAscii"/>
          <w:b w:val="1"/>
          <w:bCs w:val="1"/>
          <w:color w:val="2F5496"/>
          <w:sz w:val="24"/>
          <w:szCs w:val="24"/>
        </w:rPr>
      </w:pPr>
    </w:p>
    <w:p w:rsidRPr="007B4A81" w:rsidR="002C3F97" w:rsidP="324055AA" w:rsidRDefault="00473112" w14:paraId="37D0B5F2" w14:textId="68AB5FBF" w14:noSpellErr="1">
      <w:pPr>
        <w:autoSpaceDE w:val="0"/>
        <w:autoSpaceDN w:val="0"/>
        <w:bidi/>
        <w:adjustRightInd w:val="0"/>
        <w:jc w:val="both"/>
        <w:rPr>
          <w:rFonts w:ascii="Calibri" w:hAnsi="Calibri" w:cs="Calibri" w:asciiTheme="minorAscii" w:hAnsiTheme="minorAscii" w:cstheme="minorAscii"/>
          <w:b w:val="1"/>
          <w:bCs w:val="1"/>
          <w:color w:val="2F5496"/>
          <w:sz w:val="28"/>
          <w:szCs w:val="28"/>
        </w:rPr>
      </w:pPr>
      <w:r w:rsidRPr="324055AA" w:rsidR="00473112">
        <w:rPr>
          <w:rFonts w:ascii="Calibri" w:hAnsi="Calibri" w:cs="Calibri" w:asciiTheme="minorAscii" w:hAnsiTheme="minorAscii" w:cstheme="minorAscii"/>
          <w:b w:val="1"/>
          <w:bCs w:val="1"/>
          <w:color w:val="2F5496" w:themeColor="accent1" w:themeTint="FF" w:themeShade="BF"/>
          <w:sz w:val="28"/>
          <w:szCs w:val="28"/>
          <w:rtl w:val="1"/>
          <w:lang w:bidi="ar"/>
        </w:rPr>
        <w:t>مسؤوليات الشبكة</w:t>
      </w:r>
    </w:p>
    <w:p w:rsidRPr="007B4A81" w:rsidR="00DB5334" w:rsidP="324055AA" w:rsidRDefault="00A9498E" w14:paraId="5CE0CBF2" w14:textId="1310950A" w14:noSpellErr="1">
      <w:pPr>
        <w:autoSpaceDE w:val="0"/>
        <w:autoSpaceDN w:val="0"/>
        <w:bidi/>
        <w:adjustRightInd w:val="0"/>
        <w:jc w:val="both"/>
        <w:rPr>
          <w:rFonts w:ascii="Calibri" w:hAnsi="Calibri" w:cs="Calibri" w:asciiTheme="minorAscii" w:hAnsiTheme="minorAscii" w:cstheme="minorAscii"/>
          <w:color w:val="000000"/>
          <w:sz w:val="24"/>
          <w:szCs w:val="24"/>
        </w:rPr>
      </w:pPr>
      <w:r w:rsidRPr="324055AA" w:rsidR="00A9498E">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464577">
        <w:rPr>
          <w:rFonts w:ascii="Calibri" w:hAnsi="Calibri" w:cs="Calibri" w:asciiTheme="minorAscii" w:hAnsiTheme="minorAscii" w:cstheme="minorAscii"/>
          <w:sz w:val="24"/>
          <w:szCs w:val="24"/>
          <w:rtl w:val="1"/>
          <w:lang w:bidi="ar"/>
        </w:rPr>
        <w:t>تحت رعاية</w:t>
      </w:r>
      <w:r w:rsidRPr="324055AA" w:rsidR="00A9498E">
        <w:rPr>
          <w:rFonts w:ascii="Calibri" w:hAnsi="Calibri" w:cs="Calibri" w:asciiTheme="minorAscii" w:hAnsiTheme="minorAscii" w:cstheme="minorAscii"/>
          <w:sz w:val="24"/>
          <w:szCs w:val="24"/>
          <w:rtl w:val="1"/>
          <w:lang w:bidi="ar"/>
        </w:rPr>
        <w:t xml:space="preserve"> </w:t>
      </w:r>
      <w:r w:rsidRPr="324055AA" w:rsidR="0033432C">
        <w:rPr>
          <w:rFonts w:ascii="Calibri" w:hAnsi="Calibri" w:cs="Calibri" w:asciiTheme="minorAscii" w:hAnsiTheme="minorAscii" w:cstheme="minorAscii"/>
          <w:color w:val="000000" w:themeColor="text1" w:themeTint="FF" w:themeShade="FF"/>
          <w:sz w:val="24"/>
          <w:szCs w:val="24"/>
          <w:rtl w:val="1"/>
          <w:lang w:bidi="ar"/>
        </w:rPr>
        <w:t>[</w:t>
      </w:r>
      <w:r w:rsidRPr="324055AA" w:rsidR="00464577">
        <w:rPr>
          <w:rFonts w:ascii="Calibri" w:hAnsi="Calibri" w:cs="Calibri" w:asciiTheme="minorAscii" w:hAnsiTheme="minorAscii" w:cstheme="minorAscii"/>
          <w:i w:val="1"/>
          <w:iCs w:val="1"/>
          <w:color w:val="000000" w:themeColor="text1" w:themeTint="FF" w:themeShade="FF"/>
          <w:sz w:val="24"/>
          <w:szCs w:val="24"/>
          <w:rtl w:val="1"/>
          <w:lang w:bidi="ar"/>
        </w:rPr>
        <w:t>منسق الشؤون الإنسانية / المنسق المقيم</w:t>
      </w:r>
      <w:r w:rsidRPr="324055AA" w:rsidR="0033432C">
        <w:rPr>
          <w:rFonts w:ascii="Calibri" w:hAnsi="Calibri" w:cs="Calibri" w:asciiTheme="minorAscii" w:hAnsiTheme="minorAscii" w:cstheme="minorAscii"/>
          <w:color w:val="000000" w:themeColor="text1" w:themeTint="FF" w:themeShade="FF"/>
          <w:sz w:val="24"/>
          <w:szCs w:val="24"/>
          <w:rtl w:val="1"/>
          <w:lang w:bidi="ar"/>
        </w:rPr>
        <w:t>]</w:t>
      </w:r>
      <w:r w:rsidRPr="324055AA" w:rsidR="00473112">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17139C">
        <w:rPr>
          <w:rFonts w:ascii="Calibri" w:hAnsi="Calibri" w:cs="Calibri" w:asciiTheme="minorAscii" w:hAnsiTheme="minorAscii" w:cstheme="minorAscii"/>
          <w:color w:val="000000" w:themeColor="text1" w:themeTint="FF" w:themeShade="FF"/>
          <w:sz w:val="24"/>
          <w:szCs w:val="24"/>
          <w:rtl w:val="1"/>
          <w:lang w:bidi="ar"/>
        </w:rPr>
        <w:t>وبإشراف من</w:t>
      </w:r>
      <w:r w:rsidRPr="324055AA" w:rsidR="00A9498E">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17139C">
        <w:rPr>
          <w:rFonts w:ascii="Calibri" w:hAnsi="Calibri" w:cs="Calibri" w:asciiTheme="minorAscii" w:hAnsiTheme="minorAscii" w:cstheme="minorAscii"/>
          <w:color w:val="000000" w:themeColor="text1" w:themeTint="FF" w:themeShade="FF"/>
          <w:sz w:val="24"/>
          <w:szCs w:val="24"/>
          <w:rtl w:val="1"/>
          <w:lang w:bidi="ar"/>
        </w:rPr>
        <w:t>[</w:t>
      </w:r>
      <w:r w:rsidRPr="324055AA" w:rsidR="0017139C">
        <w:rPr>
          <w:rFonts w:ascii="Calibri" w:hAnsi="Calibri" w:cs="Calibri" w:asciiTheme="minorAscii" w:hAnsiTheme="minorAscii" w:cstheme="minorAscii"/>
          <w:i w:val="1"/>
          <w:iCs w:val="1"/>
          <w:color w:val="000000" w:themeColor="text1" w:themeTint="FF" w:themeShade="FF"/>
          <w:sz w:val="24"/>
          <w:szCs w:val="24"/>
          <w:rtl w:val="1"/>
          <w:lang w:bidi="ar"/>
        </w:rPr>
        <w:t>منسق الشؤون الإنسانية / المنسق المقيم</w:t>
      </w:r>
      <w:r w:rsidRPr="324055AA" w:rsidR="0017139C">
        <w:rPr>
          <w:rFonts w:ascii="Calibri" w:hAnsi="Calibri" w:cs="Calibri" w:asciiTheme="minorAscii" w:hAnsiTheme="minorAscii" w:cstheme="minorAscii"/>
          <w:color w:val="000000" w:themeColor="text1" w:themeTint="FF" w:themeShade="FF"/>
          <w:sz w:val="24"/>
          <w:szCs w:val="24"/>
          <w:rtl w:val="1"/>
          <w:lang w:bidi="ar"/>
        </w:rPr>
        <w:t>]</w:t>
      </w:r>
      <w:r w:rsidRPr="324055AA" w:rsidR="001046E1">
        <w:rPr>
          <w:rFonts w:ascii="Calibri" w:hAnsi="Calibri" w:cs="Calibri" w:asciiTheme="minorAscii" w:hAnsiTheme="minorAscii" w:cstheme="minorAscii"/>
          <w:color w:val="000000" w:themeColor="text1" w:themeTint="FF" w:themeShade="FF"/>
          <w:sz w:val="24"/>
          <w:szCs w:val="24"/>
          <w:rtl w:val="1"/>
          <w:lang w:bidi="ar"/>
        </w:rPr>
        <w:t xml:space="preserve"> و[</w:t>
      </w:r>
      <w:r w:rsidRPr="324055AA" w:rsidR="003904B8">
        <w:rPr>
          <w:rFonts w:ascii="Calibri" w:hAnsi="Calibri" w:cs="Calibri" w:asciiTheme="minorAscii" w:hAnsiTheme="minorAscii" w:cstheme="minorAscii"/>
          <w:i w:val="1"/>
          <w:iCs w:val="1"/>
          <w:color w:val="000000" w:themeColor="text1" w:themeTint="FF" w:themeShade="FF"/>
          <w:sz w:val="24"/>
          <w:szCs w:val="24"/>
          <w:rtl w:val="1"/>
          <w:lang w:bidi="ar"/>
        </w:rPr>
        <w:t>الفريق القطري للعمل الإنساني/فريق الأمم المتحدة القطري</w:t>
      </w:r>
      <w:r w:rsidRPr="324055AA" w:rsidR="003904B8">
        <w:rPr>
          <w:rFonts w:ascii="Calibri" w:hAnsi="Calibri" w:cs="Calibri" w:asciiTheme="minorAscii" w:hAnsiTheme="minorAscii" w:cstheme="minorAscii"/>
          <w:color w:val="000000" w:themeColor="text1" w:themeTint="FF" w:themeShade="FF"/>
          <w:sz w:val="24"/>
          <w:szCs w:val="24"/>
          <w:rtl w:val="1"/>
          <w:lang w:bidi="ar"/>
        </w:rPr>
        <w:t>]</w:t>
      </w:r>
      <w:r w:rsidRPr="324055AA" w:rsidR="00473112">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464577">
        <w:rPr>
          <w:rFonts w:ascii="Calibri" w:hAnsi="Calibri" w:cs="Calibri" w:asciiTheme="minorAscii" w:hAnsiTheme="minorAscii" w:cstheme="minorAscii"/>
          <w:color w:val="000000" w:themeColor="text1" w:themeTint="FF" w:themeShade="FF"/>
          <w:sz w:val="24"/>
          <w:szCs w:val="24"/>
          <w:rtl w:val="1"/>
          <w:lang w:bidi="ar"/>
        </w:rPr>
        <w:t xml:space="preserve">تعد شبكة الحماية من الاستغلال </w:t>
      </w:r>
      <w:r w:rsidRPr="324055AA" w:rsidR="002349AC">
        <w:rPr>
          <w:rFonts w:ascii="Calibri" w:hAnsi="Calibri" w:cs="Calibri" w:asciiTheme="minorAscii" w:hAnsiTheme="minorAscii" w:cstheme="minorAscii"/>
          <w:color w:val="000000" w:themeColor="text1" w:themeTint="FF" w:themeShade="FF"/>
          <w:sz w:val="24"/>
          <w:szCs w:val="24"/>
          <w:rtl w:val="1"/>
          <w:lang w:bidi="ar"/>
        </w:rPr>
        <w:t>الجنسي والانتهاك</w:t>
      </w:r>
      <w:r w:rsidRPr="324055AA" w:rsidR="00464577">
        <w:rPr>
          <w:rFonts w:ascii="Calibri" w:hAnsi="Calibri" w:cs="Calibri" w:asciiTheme="minorAscii" w:hAnsiTheme="minorAscii" w:cstheme="minorAscii"/>
          <w:color w:val="000000" w:themeColor="text1" w:themeTint="FF" w:themeShade="FF"/>
          <w:sz w:val="24"/>
          <w:szCs w:val="24"/>
          <w:rtl w:val="1"/>
          <w:lang w:bidi="ar"/>
        </w:rPr>
        <w:t xml:space="preserve"> الجنسي (</w:t>
      </w:r>
      <w:r w:rsidRPr="324055AA" w:rsidR="001059B3">
        <w:rPr>
          <w:rFonts w:ascii="Calibri" w:hAnsi="Calibri" w:cs="Calibri" w:asciiTheme="minorAscii" w:hAnsiTheme="minorAscii" w:cstheme="minorAscii"/>
          <w:color w:val="000000" w:themeColor="text1" w:themeTint="FF" w:themeShade="FF"/>
          <w:sz w:val="24"/>
          <w:szCs w:val="24"/>
          <w:rtl w:val="1"/>
          <w:lang w:bidi="ar"/>
        </w:rPr>
        <w:t xml:space="preserve">المشار إليها </w:t>
      </w:r>
      <w:r w:rsidRPr="324055AA" w:rsidR="00464577">
        <w:rPr>
          <w:rFonts w:ascii="Calibri" w:hAnsi="Calibri" w:cs="Calibri" w:asciiTheme="minorAscii" w:hAnsiTheme="minorAscii" w:cstheme="minorAscii"/>
          <w:color w:val="000000" w:themeColor="text1" w:themeTint="FF" w:themeShade="FF"/>
          <w:sz w:val="24"/>
          <w:szCs w:val="24"/>
          <w:rtl w:val="1"/>
          <w:lang w:bidi="ar"/>
        </w:rPr>
        <w:t xml:space="preserve">فيما يلي </w:t>
      </w:r>
      <w:r w:rsidRPr="324055AA" w:rsidR="001059B3">
        <w:rPr>
          <w:rFonts w:ascii="Calibri" w:hAnsi="Calibri" w:cs="Calibri" w:asciiTheme="minorAscii" w:hAnsiTheme="minorAscii" w:cstheme="minorAscii"/>
          <w:color w:val="000000" w:themeColor="text1" w:themeTint="FF" w:themeShade="FF"/>
          <w:sz w:val="24"/>
          <w:szCs w:val="24"/>
          <w:rtl w:val="1"/>
          <w:lang w:bidi="ar"/>
        </w:rPr>
        <w:t>بال</w:t>
      </w:r>
      <w:r w:rsidRPr="324055AA" w:rsidR="00464577">
        <w:rPr>
          <w:rFonts w:ascii="Calibri" w:hAnsi="Calibri" w:cs="Calibri" w:asciiTheme="minorAscii" w:hAnsiTheme="minorAscii" w:cstheme="minorAscii"/>
          <w:color w:val="000000" w:themeColor="text1" w:themeTint="FF" w:themeShade="FF"/>
          <w:sz w:val="24"/>
          <w:szCs w:val="24"/>
          <w:rtl w:val="1"/>
          <w:lang w:bidi="ar"/>
        </w:rPr>
        <w:t xml:space="preserve">شبكة) الهيئة الرئيسية للتنسيق </w:t>
      </w:r>
      <w:r w:rsidRPr="324055AA" w:rsidR="00FE4E0D">
        <w:rPr>
          <w:rFonts w:ascii="Calibri" w:hAnsi="Calibri" w:cs="Calibri" w:asciiTheme="minorAscii" w:hAnsiTheme="minorAscii" w:cstheme="minorAscii"/>
          <w:color w:val="000000" w:themeColor="text1" w:themeTint="FF" w:themeShade="FF"/>
          <w:sz w:val="24"/>
          <w:szCs w:val="24"/>
          <w:rtl w:val="1"/>
          <w:lang w:bidi="ar"/>
        </w:rPr>
        <w:t>والإشراف</w:t>
      </w:r>
      <w:r w:rsidRPr="324055AA" w:rsidR="00464577">
        <w:rPr>
          <w:rFonts w:ascii="Calibri" w:hAnsi="Calibri" w:cs="Calibri" w:asciiTheme="minorAscii" w:hAnsiTheme="minorAscii" w:cstheme="minorAscii"/>
          <w:sz w:val="24"/>
          <w:szCs w:val="24"/>
          <w:rtl w:val="1"/>
          <w:lang w:bidi="ar"/>
        </w:rPr>
        <w:t xml:space="preserve"> </w:t>
      </w:r>
      <w:r w:rsidRPr="324055AA" w:rsidR="00DB5334">
        <w:rPr>
          <w:rFonts w:ascii="Calibri" w:hAnsi="Calibri" w:cs="Calibri" w:asciiTheme="minorAscii" w:hAnsiTheme="minorAscii" w:cstheme="minorAscii"/>
          <w:color w:val="000000" w:themeColor="text1" w:themeTint="FF" w:themeShade="FF"/>
          <w:sz w:val="24"/>
          <w:szCs w:val="24"/>
          <w:rtl w:val="1"/>
          <w:lang w:bidi="ar"/>
        </w:rPr>
        <w:t xml:space="preserve">على المستوى التقني </w:t>
      </w:r>
      <w:r w:rsidRPr="324055AA" w:rsidR="00DF3F25">
        <w:rPr>
          <w:rFonts w:ascii="Calibri" w:hAnsi="Calibri" w:cs="Calibri" w:asciiTheme="minorAscii" w:hAnsiTheme="minorAscii" w:cstheme="minorAscii"/>
          <w:color w:val="000000" w:themeColor="text1" w:themeTint="FF" w:themeShade="FF"/>
          <w:sz w:val="24"/>
          <w:szCs w:val="24"/>
          <w:rtl w:val="1"/>
          <w:lang w:bidi="ar"/>
        </w:rPr>
        <w:t>فيما يخص</w:t>
      </w:r>
      <w:r w:rsidRPr="324055AA" w:rsidR="00DB5334">
        <w:rPr>
          <w:rFonts w:ascii="Calibri" w:hAnsi="Calibri" w:cs="Calibri" w:asciiTheme="minorAscii" w:hAnsiTheme="minorAscii" w:cstheme="minorAscii"/>
          <w:color w:val="000000" w:themeColor="text1" w:themeTint="FF" w:themeShade="FF"/>
          <w:sz w:val="24"/>
          <w:szCs w:val="24"/>
          <w:rtl w:val="1"/>
          <w:lang w:bidi="ar"/>
        </w:rPr>
        <w:t xml:space="preserve"> أنشطة </w:t>
      </w:r>
      <w:r w:rsidRPr="324055AA" w:rsidR="005D221A">
        <w:rPr>
          <w:rFonts w:ascii="Calibri" w:hAnsi="Calibri" w:cs="Calibri" w:asciiTheme="minorAscii" w:hAnsiTheme="minorAscii" w:cstheme="minorAscii"/>
          <w:color w:val="000000" w:themeColor="text1" w:themeTint="FF" w:themeShade="FF"/>
          <w:sz w:val="24"/>
          <w:szCs w:val="24"/>
          <w:rtl w:val="1"/>
          <w:lang w:bidi="ar"/>
        </w:rPr>
        <w:t>الشبكة</w:t>
      </w:r>
      <w:r w:rsidRPr="324055AA" w:rsidR="00DB5334">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D24416">
        <w:rPr>
          <w:rFonts w:ascii="Calibri" w:hAnsi="Calibri" w:cs="Calibri" w:asciiTheme="minorAscii" w:hAnsiTheme="minorAscii" w:cstheme="minorAscii"/>
          <w:color w:val="000000" w:themeColor="text1" w:themeTint="FF" w:themeShade="FF"/>
          <w:sz w:val="24"/>
          <w:szCs w:val="24"/>
          <w:rtl w:val="1"/>
          <w:lang w:bidi="ar"/>
        </w:rPr>
        <w:t xml:space="preserve">وفقا لخطة </w:t>
      </w:r>
      <w:r w:rsidRPr="324055AA" w:rsidR="0068560F">
        <w:rPr>
          <w:rFonts w:ascii="Calibri" w:hAnsi="Calibri" w:cs="Calibri" w:asciiTheme="minorAscii" w:hAnsiTheme="minorAscii" w:cstheme="minorAscii"/>
          <w:color w:val="000000" w:themeColor="text1" w:themeTint="FF" w:themeShade="FF"/>
          <w:sz w:val="24"/>
          <w:szCs w:val="24"/>
          <w:rtl w:val="1"/>
          <w:lang w:bidi="ar"/>
        </w:rPr>
        <w:t>عمل</w:t>
      </w:r>
      <w:r w:rsidRPr="324055AA" w:rsidR="00A9498E">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5D221A">
        <w:rPr>
          <w:rFonts w:ascii="Calibri" w:hAnsi="Calibri" w:cs="Calibri" w:asciiTheme="minorAscii" w:hAnsiTheme="minorAscii" w:cstheme="minorAscii"/>
          <w:sz w:val="24"/>
          <w:szCs w:val="24"/>
          <w:rtl w:val="1"/>
          <w:lang w:bidi="ar"/>
        </w:rPr>
        <w:t xml:space="preserve">الشبكة واستراتيجيتها </w:t>
      </w:r>
      <w:r w:rsidRPr="324055AA" w:rsidR="00417DFE">
        <w:rPr>
          <w:rFonts w:ascii="Calibri" w:hAnsi="Calibri" w:cs="Calibri" w:asciiTheme="minorAscii" w:hAnsiTheme="minorAscii" w:cstheme="minorAscii"/>
          <w:color w:val="000000" w:themeColor="text1" w:themeTint="FF" w:themeShade="FF"/>
          <w:sz w:val="24"/>
          <w:szCs w:val="24"/>
          <w:rtl w:val="1"/>
          <w:lang w:bidi="ar"/>
        </w:rPr>
        <w:t xml:space="preserve">الرفيعة المستوى </w:t>
      </w:r>
      <w:r w:rsidRPr="324055AA" w:rsidR="00D24416">
        <w:rPr>
          <w:rFonts w:ascii="Calibri" w:hAnsi="Calibri" w:cs="Calibri" w:asciiTheme="minorAscii" w:hAnsiTheme="minorAscii" w:cstheme="minorAscii"/>
          <w:color w:val="000000" w:themeColor="text1" w:themeTint="FF" w:themeShade="FF"/>
          <w:sz w:val="24"/>
          <w:szCs w:val="24"/>
          <w:rtl w:val="1"/>
          <w:lang w:bidi="ar"/>
        </w:rPr>
        <w:t>في [</w:t>
      </w:r>
      <w:r w:rsidRPr="324055AA" w:rsidR="00D24416">
        <w:rPr>
          <w:rFonts w:ascii="Calibri" w:hAnsi="Calibri" w:cs="Calibri" w:asciiTheme="minorAscii" w:hAnsiTheme="minorAscii" w:cstheme="minorAscii"/>
          <w:i w:val="1"/>
          <w:iCs w:val="1"/>
          <w:color w:val="000000" w:themeColor="text1" w:themeTint="FF" w:themeShade="FF"/>
          <w:sz w:val="24"/>
          <w:szCs w:val="24"/>
          <w:rtl w:val="1"/>
          <w:lang w:bidi="ar"/>
        </w:rPr>
        <w:t>السياق</w:t>
      </w:r>
      <w:r w:rsidRPr="324055AA" w:rsidR="00D24416">
        <w:rPr>
          <w:rFonts w:ascii="Calibri" w:hAnsi="Calibri" w:cs="Calibri" w:asciiTheme="minorAscii" w:hAnsiTheme="minorAscii" w:cstheme="minorAscii"/>
          <w:color w:val="000000" w:themeColor="text1" w:themeTint="FF" w:themeShade="FF"/>
          <w:sz w:val="24"/>
          <w:szCs w:val="24"/>
          <w:rtl w:val="1"/>
          <w:lang w:bidi="ar"/>
        </w:rPr>
        <w:t>].</w:t>
      </w:r>
      <w:r w:rsidRPr="324055AA" w:rsidR="00A9498E">
        <w:rPr>
          <w:rFonts w:ascii="Calibri" w:hAnsi="Calibri" w:cs="Calibri" w:asciiTheme="minorAscii" w:hAnsiTheme="minorAscii" w:cstheme="minorAscii"/>
          <w:sz w:val="24"/>
          <w:szCs w:val="24"/>
          <w:rtl w:val="1"/>
          <w:lang w:bidi="ar"/>
        </w:rPr>
        <w:t xml:space="preserve"> </w:t>
      </w:r>
      <w:r w:rsidRPr="324055AA" w:rsidR="00A712DD">
        <w:rPr>
          <w:rFonts w:ascii="Calibri" w:hAnsi="Calibri" w:cs="Calibri" w:asciiTheme="minorAscii" w:hAnsiTheme="minorAscii" w:cstheme="minorAscii"/>
          <w:color w:val="000000" w:themeColor="text1" w:themeTint="FF" w:themeShade="FF"/>
          <w:sz w:val="24"/>
          <w:szCs w:val="24"/>
          <w:rtl w:val="1"/>
          <w:lang w:bidi="ar"/>
        </w:rPr>
        <w:t xml:space="preserve">وتغطي </w:t>
      </w:r>
      <w:r w:rsidRPr="324055AA" w:rsidR="00FE7D1C">
        <w:rPr>
          <w:rFonts w:ascii="Calibri" w:hAnsi="Calibri" w:cs="Calibri" w:asciiTheme="minorAscii" w:hAnsiTheme="minorAscii" w:cstheme="minorAscii"/>
          <w:color w:val="000000" w:themeColor="text1" w:themeTint="FF" w:themeShade="FF"/>
          <w:sz w:val="24"/>
          <w:szCs w:val="24"/>
          <w:rtl w:val="1"/>
          <w:lang w:bidi="ar"/>
        </w:rPr>
        <w:t>ال</w:t>
      </w:r>
      <w:r w:rsidRPr="324055AA" w:rsidR="00A712DD">
        <w:rPr>
          <w:rFonts w:ascii="Calibri" w:hAnsi="Calibri" w:cs="Calibri" w:asciiTheme="minorAscii" w:hAnsiTheme="minorAscii" w:cstheme="minorAscii"/>
          <w:color w:val="000000" w:themeColor="text1" w:themeTint="FF" w:themeShade="FF"/>
          <w:sz w:val="24"/>
          <w:szCs w:val="24"/>
          <w:rtl w:val="1"/>
          <w:lang w:bidi="ar"/>
        </w:rPr>
        <w:t>شبكة [</w:t>
      </w:r>
      <w:r w:rsidRPr="324055AA" w:rsidR="00FE7D1C">
        <w:rPr>
          <w:rFonts w:ascii="Calibri" w:hAnsi="Calibri" w:cs="Calibri" w:asciiTheme="minorAscii" w:hAnsiTheme="minorAscii" w:cstheme="minorAscii"/>
          <w:i w:val="1"/>
          <w:iCs w:val="1"/>
          <w:color w:val="000000" w:themeColor="text1" w:themeTint="FF" w:themeShade="FF"/>
          <w:sz w:val="24"/>
          <w:szCs w:val="24"/>
          <w:rtl w:val="1"/>
          <w:lang w:bidi="ar"/>
        </w:rPr>
        <w:t>يدرج ال</w:t>
      </w:r>
      <w:r w:rsidRPr="324055AA" w:rsidR="00A712DD">
        <w:rPr>
          <w:rFonts w:ascii="Calibri" w:hAnsi="Calibri" w:cs="Calibri" w:asciiTheme="minorAscii" w:hAnsiTheme="minorAscii" w:cstheme="minorAscii"/>
          <w:i w:val="1"/>
          <w:iCs w:val="1"/>
          <w:color w:val="000000" w:themeColor="text1" w:themeTint="FF" w:themeShade="FF"/>
          <w:sz w:val="24"/>
          <w:szCs w:val="24"/>
          <w:rtl w:val="1"/>
          <w:lang w:bidi="ar"/>
        </w:rPr>
        <w:t xml:space="preserve">نطاق </w:t>
      </w:r>
      <w:r w:rsidRPr="324055AA" w:rsidR="00FE7D1C">
        <w:rPr>
          <w:rFonts w:ascii="Calibri" w:hAnsi="Calibri" w:cs="Calibri" w:asciiTheme="minorAscii" w:hAnsiTheme="minorAscii" w:cstheme="minorAscii"/>
          <w:i w:val="1"/>
          <w:iCs w:val="1"/>
          <w:color w:val="000000" w:themeColor="text1" w:themeTint="FF" w:themeShade="FF"/>
          <w:sz w:val="24"/>
          <w:szCs w:val="24"/>
          <w:rtl w:val="1"/>
          <w:lang w:bidi="ar"/>
        </w:rPr>
        <w:t>ال</w:t>
      </w:r>
      <w:r w:rsidRPr="324055AA" w:rsidR="00A712DD">
        <w:rPr>
          <w:rFonts w:ascii="Calibri" w:hAnsi="Calibri" w:cs="Calibri" w:asciiTheme="minorAscii" w:hAnsiTheme="minorAscii" w:cstheme="minorAscii"/>
          <w:i w:val="1"/>
          <w:iCs w:val="1"/>
          <w:color w:val="000000" w:themeColor="text1" w:themeTint="FF" w:themeShade="FF"/>
          <w:sz w:val="24"/>
          <w:szCs w:val="24"/>
          <w:rtl w:val="1"/>
          <w:lang w:bidi="ar"/>
        </w:rPr>
        <w:t xml:space="preserve">جغرافي؛ وإذا </w:t>
      </w:r>
      <w:r w:rsidRPr="324055AA" w:rsidR="009F7410">
        <w:rPr>
          <w:rFonts w:ascii="Calibri" w:hAnsi="Calibri" w:cs="Calibri" w:asciiTheme="minorAscii" w:hAnsiTheme="minorAscii" w:cstheme="minorAscii"/>
          <w:i w:val="1"/>
          <w:iCs w:val="1"/>
          <w:color w:val="000000" w:themeColor="text1" w:themeTint="FF" w:themeShade="FF"/>
          <w:sz w:val="24"/>
          <w:szCs w:val="24"/>
          <w:rtl w:val="1"/>
          <w:lang w:bidi="ar"/>
        </w:rPr>
        <w:t xml:space="preserve">وُجدت </w:t>
      </w:r>
      <w:r w:rsidRPr="324055AA" w:rsidR="009F7410">
        <w:rPr>
          <w:rFonts w:ascii="Calibri" w:hAnsi="Calibri" w:cs="Calibri" w:asciiTheme="minorAscii" w:hAnsiTheme="minorAscii" w:cstheme="minorAscii"/>
          <w:i w:val="1"/>
          <w:iCs w:val="1"/>
          <w:color w:val="000000" w:themeColor="text1" w:themeTint="FF" w:themeShade="FF"/>
          <w:sz w:val="24"/>
          <w:szCs w:val="24"/>
          <w:rtl w:val="1"/>
          <w:lang w:bidi="ar"/>
        </w:rPr>
        <w:t xml:space="preserve">شبكة وطنية أو دون وطنية مستقلة تعمل في </w:t>
      </w:r>
      <w:r w:rsidRPr="324055AA" w:rsidR="00A8709E">
        <w:rPr>
          <w:rFonts w:ascii="Calibri" w:hAnsi="Calibri" w:cs="Calibri" w:asciiTheme="minorAscii" w:hAnsiTheme="minorAscii" w:cstheme="minorAscii"/>
          <w:i w:val="1"/>
          <w:iCs w:val="1"/>
          <w:color w:val="000000" w:themeColor="text1" w:themeTint="FF" w:themeShade="FF"/>
          <w:sz w:val="24"/>
          <w:szCs w:val="24"/>
          <w:rtl w:val="1"/>
          <w:lang w:bidi="ar"/>
        </w:rPr>
        <w:t>السياق نفسه، يُشار هنا إلى نطاقها وعلاقتها بالشبكة</w:t>
      </w:r>
      <w:r w:rsidRPr="324055AA" w:rsidR="00A712DD">
        <w:rPr>
          <w:rFonts w:ascii="Calibri" w:hAnsi="Calibri" w:cs="Calibri" w:asciiTheme="minorAscii" w:hAnsiTheme="minorAscii" w:cstheme="minorAscii"/>
          <w:color w:val="000000" w:themeColor="text1" w:themeTint="FF" w:themeShade="FF"/>
          <w:sz w:val="24"/>
          <w:szCs w:val="24"/>
          <w:rtl w:val="1"/>
          <w:lang w:bidi="ar"/>
        </w:rPr>
        <w:t>]</w:t>
      </w:r>
      <w:r w:rsidRPr="324055AA" w:rsidR="00AD7C3C">
        <w:rPr>
          <w:rFonts w:ascii="Calibri" w:hAnsi="Calibri" w:cs="Calibri" w:asciiTheme="minorAscii" w:hAnsiTheme="minorAscii" w:cstheme="minorAscii"/>
          <w:color w:val="000000" w:themeColor="text1" w:themeTint="FF" w:themeShade="FF"/>
          <w:sz w:val="24"/>
          <w:szCs w:val="24"/>
          <w:rtl w:val="1"/>
          <w:lang w:bidi="ar"/>
        </w:rPr>
        <w:t>.</w:t>
      </w:r>
    </w:p>
    <w:p w:rsidRPr="007B4A81" w:rsidR="009C7B74" w:rsidP="324055AA" w:rsidRDefault="009C7B74" w14:paraId="36FCE43F" w14:textId="77777777" w14:noSpellErr="1">
      <w:pPr>
        <w:autoSpaceDE w:val="0"/>
        <w:autoSpaceDN w:val="0"/>
        <w:bidi/>
        <w:adjustRightInd w:val="0"/>
        <w:jc w:val="both"/>
        <w:rPr>
          <w:rFonts w:ascii="Calibri" w:hAnsi="Calibri" w:cs="Calibri" w:asciiTheme="minorAscii" w:hAnsiTheme="minorAscii" w:cstheme="minorAscii"/>
          <w:color w:val="000000"/>
          <w:sz w:val="24"/>
          <w:szCs w:val="24"/>
        </w:rPr>
      </w:pPr>
    </w:p>
    <w:p w:rsidRPr="007B4A81" w:rsidR="00B15CAF" w:rsidP="324055AA" w:rsidRDefault="00473112" w14:paraId="1ECD1CDB" w14:textId="365236B1" w14:noSpellErr="1">
      <w:pPr>
        <w:autoSpaceDE w:val="0"/>
        <w:autoSpaceDN w:val="0"/>
        <w:bidi/>
        <w:adjustRightInd w:val="0"/>
        <w:jc w:val="both"/>
        <w:rPr>
          <w:rFonts w:ascii="Calibri" w:hAnsi="Calibri" w:cs="Calibri" w:asciiTheme="minorAscii" w:hAnsiTheme="minorAscii" w:cstheme="minorAscii"/>
          <w:color w:val="000000"/>
          <w:sz w:val="24"/>
          <w:szCs w:val="24"/>
        </w:rPr>
      </w:pPr>
      <w:r w:rsidRPr="324055AA" w:rsidR="00473112">
        <w:rPr>
          <w:rFonts w:ascii="Calibri" w:hAnsi="Calibri" w:cs="Calibri" w:asciiTheme="minorAscii" w:hAnsiTheme="minorAscii" w:cstheme="minorAscii"/>
          <w:b w:val="1"/>
          <w:bCs w:val="1"/>
          <w:color w:val="000000"/>
          <w:sz w:val="24"/>
          <w:szCs w:val="24"/>
          <w:rtl w:val="1"/>
          <w:lang w:bidi="ar"/>
        </w:rPr>
        <w:t>ولا</w:t>
      </w:r>
      <w:r w:rsidRPr="324055AA" w:rsidR="00473112">
        <w:rPr>
          <w:rFonts w:ascii="Calibri" w:hAnsi="Calibri" w:cs="Calibri" w:asciiTheme="minorAscii" w:hAnsiTheme="minorAscii" w:cstheme="minorAscii"/>
          <w:sz w:val="24"/>
          <w:szCs w:val="24"/>
          <w:rtl w:val="1"/>
          <w:lang w:bidi="ar"/>
        </w:rPr>
        <w:t xml:space="preserve"> يقلل وجود </w:t>
      </w:r>
      <w:r w:rsidRPr="324055AA" w:rsidR="0061154E">
        <w:rPr>
          <w:rFonts w:ascii="Calibri" w:hAnsi="Calibri" w:cs="Calibri" w:asciiTheme="minorAscii" w:hAnsiTheme="minorAscii" w:cstheme="minorAscii"/>
          <w:color w:val="000000"/>
          <w:sz w:val="24"/>
          <w:szCs w:val="24"/>
          <w:rtl w:val="1"/>
          <w:lang w:bidi="ar"/>
        </w:rPr>
        <w:t>الشبكة</w:t>
      </w:r>
      <w:r w:rsidRPr="324055AA" w:rsidR="00A9498E">
        <w:rPr>
          <w:rFonts w:ascii="Calibri" w:hAnsi="Calibri" w:cs="Calibri" w:asciiTheme="minorAscii" w:hAnsiTheme="minorAscii" w:cstheme="minorAscii"/>
          <w:sz w:val="24"/>
          <w:szCs w:val="24"/>
          <w:rtl w:val="1"/>
          <w:lang w:bidi="ar"/>
        </w:rPr>
        <w:t xml:space="preserve"> </w:t>
      </w:r>
      <w:r w:rsidRPr="324055AA" w:rsidR="00473112">
        <w:rPr>
          <w:rFonts w:ascii="Calibri" w:hAnsi="Calibri" w:cs="Calibri" w:asciiTheme="minorAscii" w:hAnsiTheme="minorAscii" w:cstheme="minorAscii"/>
          <w:color w:val="000000"/>
          <w:sz w:val="24"/>
          <w:szCs w:val="24"/>
          <w:rtl w:val="1"/>
          <w:lang w:bidi="ar"/>
        </w:rPr>
        <w:t>من مسؤولية فرادى أعضاء الشبكة عن تطوير وتنفيذ وتعزيز برامج</w:t>
      </w:r>
      <w:r w:rsidRPr="324055AA" w:rsidR="00C854CB">
        <w:rPr>
          <w:rFonts w:ascii="Calibri" w:hAnsi="Calibri" w:cs="Calibri" w:asciiTheme="minorAscii" w:hAnsiTheme="minorAscii" w:cstheme="minorAscii"/>
          <w:color w:val="000000"/>
          <w:sz w:val="24"/>
          <w:szCs w:val="24"/>
          <w:rtl w:val="1"/>
          <w:lang w:bidi="ar"/>
        </w:rPr>
        <w:t xml:space="preserve"> داخلية للحماية من الاستغلال الجنسي والانتهاك الجنسي</w:t>
      </w:r>
      <w:r w:rsidRPr="324055AA" w:rsidR="00473112">
        <w:rPr>
          <w:rFonts w:ascii="Calibri" w:hAnsi="Calibri" w:cs="Calibri" w:asciiTheme="minorAscii" w:hAnsiTheme="minorAscii" w:cstheme="minorAscii"/>
          <w:color w:val="000000"/>
          <w:sz w:val="24"/>
          <w:szCs w:val="24"/>
          <w:rtl w:val="1"/>
          <w:lang w:bidi="ar"/>
        </w:rPr>
        <w:t xml:space="preserve"> على</w:t>
      </w:r>
      <w:r w:rsidRPr="324055AA" w:rsidR="00E24FDE">
        <w:rPr>
          <w:rFonts w:ascii="Calibri" w:hAnsi="Calibri" w:cs="Calibri" w:asciiTheme="minorAscii" w:hAnsiTheme="minorAscii" w:cstheme="minorAscii"/>
          <w:color w:val="000000"/>
          <w:sz w:val="24"/>
          <w:szCs w:val="24"/>
          <w:rtl w:val="1"/>
          <w:lang w:bidi="ar"/>
        </w:rPr>
        <w:t xml:space="preserve"> الصعيد القطري</w:t>
      </w:r>
      <w:r w:rsidRPr="324055AA" w:rsidR="00473112">
        <w:rPr>
          <w:rFonts w:ascii="Calibri" w:hAnsi="Calibri" w:cs="Calibri" w:asciiTheme="minorAscii" w:hAnsiTheme="minorAscii" w:cstheme="minorAscii"/>
          <w:color w:val="000000"/>
          <w:sz w:val="24"/>
          <w:szCs w:val="24"/>
          <w:rtl w:val="1"/>
          <w:lang w:bidi="ar"/>
        </w:rPr>
        <w:t>.</w:t>
      </w:r>
      <w:r w:rsidRPr="324055AA" w:rsidR="00A9498E">
        <w:rPr>
          <w:rFonts w:ascii="Calibri" w:hAnsi="Calibri" w:cs="Calibri" w:asciiTheme="minorAscii" w:hAnsiTheme="minorAscii" w:cstheme="minorAscii"/>
          <w:color w:val="000000"/>
          <w:sz w:val="24"/>
          <w:szCs w:val="24"/>
          <w:rtl w:val="1"/>
          <w:lang w:bidi="ar"/>
        </w:rPr>
        <w:t xml:space="preserve"> </w:t>
      </w:r>
      <w:r w:rsidRPr="324055AA" w:rsidR="00B15CAF">
        <w:rPr>
          <w:rFonts w:ascii="Calibri" w:hAnsi="Calibri" w:cs="Calibri" w:asciiTheme="minorAscii" w:hAnsiTheme="minorAscii" w:cstheme="minorAscii"/>
          <w:sz w:val="24"/>
          <w:szCs w:val="24"/>
          <w:rtl w:val="1"/>
          <w:lang w:bidi="ar"/>
        </w:rPr>
        <w:t>والإدارة العليا داخل كل منظمة عضو</w:t>
      </w:r>
      <w:r w:rsidRPr="324055AA" w:rsidR="00A9498E">
        <w:rPr>
          <w:rFonts w:ascii="Calibri" w:hAnsi="Calibri" w:cs="Calibri" w:asciiTheme="minorAscii" w:hAnsiTheme="minorAscii" w:cstheme="minorAscii"/>
          <w:sz w:val="24"/>
          <w:szCs w:val="24"/>
          <w:rtl w:val="1"/>
          <w:lang w:bidi="ar"/>
        </w:rPr>
        <w:t xml:space="preserve"> </w:t>
      </w:r>
      <w:r w:rsidRPr="324055AA" w:rsidR="00B15CAF">
        <w:rPr>
          <w:rFonts w:ascii="Calibri" w:hAnsi="Calibri" w:cs="Calibri" w:asciiTheme="minorAscii" w:hAnsiTheme="minorAscii" w:cstheme="minorAscii"/>
          <w:sz w:val="24"/>
          <w:szCs w:val="24"/>
          <w:rtl w:val="1"/>
          <w:lang w:bidi="ar"/>
        </w:rPr>
        <w:t>مسؤولة</w:t>
      </w:r>
      <w:r w:rsidRPr="324055AA" w:rsidR="00CE2707">
        <w:rPr>
          <w:rFonts w:ascii="Calibri" w:hAnsi="Calibri" w:cs="Calibri" w:asciiTheme="minorAscii" w:hAnsiTheme="minorAscii" w:cstheme="minorAscii"/>
          <w:sz w:val="24"/>
          <w:szCs w:val="24"/>
          <w:rtl w:val="1"/>
          <w:lang w:bidi="ar"/>
        </w:rPr>
        <w:t xml:space="preserve"> في منظماتها</w:t>
      </w:r>
      <w:r w:rsidRPr="324055AA" w:rsidR="00B15CAF">
        <w:rPr>
          <w:rFonts w:ascii="Calibri" w:hAnsi="Calibri" w:cs="Calibri" w:asciiTheme="minorAscii" w:hAnsiTheme="minorAscii" w:cstheme="minorAscii"/>
          <w:sz w:val="24"/>
          <w:szCs w:val="24"/>
          <w:rtl w:val="1"/>
          <w:lang w:bidi="ar"/>
        </w:rPr>
        <w:t xml:space="preserve"> عن</w:t>
      </w:r>
      <w:r w:rsidRPr="324055AA" w:rsidR="009569D3">
        <w:rPr>
          <w:rFonts w:ascii="Calibri" w:hAnsi="Calibri" w:cs="Calibri" w:asciiTheme="minorAscii" w:hAnsiTheme="minorAscii" w:cstheme="minorAscii"/>
          <w:sz w:val="24"/>
          <w:szCs w:val="24"/>
          <w:rtl w:val="1"/>
          <w:lang w:bidi="ar"/>
        </w:rPr>
        <w:t xml:space="preserve"> ا</w:t>
      </w:r>
      <w:r w:rsidRPr="324055AA" w:rsidR="009569D3">
        <w:rPr>
          <w:rFonts w:ascii="Calibri" w:hAnsi="Calibri" w:cs="Calibri" w:asciiTheme="minorAscii" w:hAnsiTheme="minorAscii" w:cstheme="minorAscii"/>
          <w:color w:val="000000"/>
          <w:sz w:val="24"/>
          <w:szCs w:val="24"/>
          <w:rtl w:val="1"/>
          <w:lang w:bidi="ar"/>
        </w:rPr>
        <w:t>لحماية من الاستغلال الجنسي والانتهاك الجنسي</w:t>
      </w:r>
      <w:r w:rsidRPr="324055AA" w:rsidR="009569D3">
        <w:rPr>
          <w:rFonts w:ascii="Calibri" w:hAnsi="Calibri" w:cs="Calibri" w:asciiTheme="minorAscii" w:hAnsiTheme="minorAscii" w:cstheme="minorAscii"/>
          <w:color w:val="000000"/>
          <w:sz w:val="24"/>
          <w:szCs w:val="24"/>
          <w:rtl w:val="1"/>
          <w:lang w:bidi="ar"/>
        </w:rPr>
        <w:t xml:space="preserve"> </w:t>
      </w:r>
      <w:r w:rsidRPr="324055AA" w:rsidR="00473112">
        <w:rPr>
          <w:rFonts w:ascii="Calibri" w:hAnsi="Calibri" w:cs="Calibri" w:asciiTheme="minorAscii" w:hAnsiTheme="minorAscii" w:cstheme="minorAscii"/>
          <w:sz w:val="24"/>
          <w:szCs w:val="24"/>
          <w:rtl w:val="1"/>
          <w:lang w:bidi="ar"/>
        </w:rPr>
        <w:t>في</w:t>
      </w:r>
      <w:r w:rsidRPr="324055AA" w:rsidR="00A9498E">
        <w:rPr>
          <w:rFonts w:ascii="Calibri" w:hAnsi="Calibri" w:cs="Calibri" w:asciiTheme="minorAscii" w:hAnsiTheme="minorAscii" w:cstheme="minorAscii"/>
          <w:sz w:val="24"/>
          <w:szCs w:val="24"/>
          <w:rtl w:val="1"/>
          <w:lang w:bidi="ar"/>
        </w:rPr>
        <w:t xml:space="preserve"> </w:t>
      </w:r>
      <w:r w:rsidRPr="324055AA" w:rsidR="00876DC3">
        <w:rPr>
          <w:rFonts w:ascii="Calibri" w:hAnsi="Calibri" w:cs="Calibri" w:asciiTheme="minorAscii" w:hAnsiTheme="minorAscii" w:cstheme="minorAscii"/>
          <w:sz w:val="24"/>
          <w:szCs w:val="24"/>
          <w:rtl w:val="1"/>
          <w:lang w:bidi="ar"/>
        </w:rPr>
        <w:t>منظماتها</w:t>
      </w:r>
      <w:r w:rsidRPr="324055AA" w:rsidR="00B15CAF">
        <w:rPr>
          <w:rFonts w:ascii="Calibri" w:hAnsi="Calibri" w:cs="Calibri" w:asciiTheme="minorAscii" w:hAnsiTheme="minorAscii" w:cstheme="minorAscii"/>
          <w:sz w:val="24"/>
          <w:szCs w:val="24"/>
          <w:rtl w:val="1"/>
          <w:lang w:bidi="ar"/>
        </w:rPr>
        <w:t>.</w:t>
      </w:r>
      <w:r w:rsidRPr="324055AA" w:rsidR="00B15CAF">
        <w:rPr>
          <w:rStyle w:val="FootnoteReference"/>
          <w:rFonts w:ascii="Calibri" w:hAnsi="Calibri" w:cs="Calibri" w:asciiTheme="minorAscii" w:hAnsiTheme="minorAscii" w:cstheme="minorAscii"/>
          <w:sz w:val="24"/>
          <w:szCs w:val="24"/>
          <w:rtl w:val="1"/>
          <w:lang w:bidi="ar"/>
        </w:rPr>
        <w:footnoteReference w:id="4"/>
      </w:r>
    </w:p>
    <w:p w:rsidRPr="00616B67" w:rsidR="00473112" w:rsidP="324055AA" w:rsidRDefault="00473112" w14:paraId="3DD8BA7A" w14:textId="77777777" w14:noSpellErr="1">
      <w:pPr>
        <w:autoSpaceDE w:val="0"/>
        <w:autoSpaceDN w:val="0"/>
        <w:bidi/>
        <w:adjustRightInd w:val="0"/>
        <w:jc w:val="both"/>
        <w:rPr>
          <w:rFonts w:ascii="Calibri" w:hAnsi="Calibri" w:cs="Calibri" w:asciiTheme="minorAscii" w:hAnsiTheme="minorAscii" w:cstheme="minorAscii"/>
          <w:color w:val="000000"/>
          <w:sz w:val="24"/>
          <w:szCs w:val="24"/>
        </w:rPr>
      </w:pPr>
    </w:p>
    <w:p w:rsidRPr="006E0458" w:rsidR="0033432C" w:rsidP="324055AA" w:rsidRDefault="00E052EA" w14:paraId="3E76A7A6" w14:textId="7E3261E4" w14:noSpellErr="1">
      <w:pPr>
        <w:bidi/>
        <w:jc w:val="both"/>
        <w:rPr>
          <w:rFonts w:ascii="Calibri" w:hAnsi="Calibri" w:cs="Calibri" w:asciiTheme="minorAscii" w:hAnsiTheme="minorAscii" w:cstheme="minorAscii"/>
          <w:color w:val="000000"/>
          <w:sz w:val="24"/>
          <w:szCs w:val="24"/>
        </w:rPr>
      </w:pPr>
      <w:r w:rsidRPr="324055AA" w:rsidR="00E052EA">
        <w:rPr>
          <w:rFonts w:ascii="Calibri" w:hAnsi="Calibri" w:cs="Calibri" w:asciiTheme="minorAscii" w:hAnsiTheme="minorAscii" w:cstheme="minorAscii"/>
          <w:color w:val="000000" w:themeColor="text1" w:themeTint="FF" w:themeShade="FF"/>
          <w:sz w:val="24"/>
          <w:szCs w:val="24"/>
          <w:rtl w:val="1"/>
          <w:lang w:bidi="ar"/>
        </w:rPr>
        <w:t xml:space="preserve">والشبكة مسؤولة عن تنفيذ أنشطة منسقة بين الأعضاء لتقليل خطر الاستغلال </w:t>
      </w:r>
      <w:r w:rsidRPr="324055AA" w:rsidR="00B86CC9">
        <w:rPr>
          <w:rFonts w:ascii="Calibri" w:hAnsi="Calibri" w:cs="Calibri" w:asciiTheme="minorAscii" w:hAnsiTheme="minorAscii" w:cstheme="minorAscii"/>
          <w:color w:val="000000" w:themeColor="text1" w:themeTint="FF" w:themeShade="FF"/>
          <w:sz w:val="24"/>
          <w:szCs w:val="24"/>
          <w:rtl w:val="1"/>
          <w:lang w:bidi="ar"/>
        </w:rPr>
        <w:t>الجنسي والانتهاك</w:t>
      </w:r>
      <w:r w:rsidRPr="324055AA" w:rsidR="00E052EA">
        <w:rPr>
          <w:rFonts w:ascii="Calibri" w:hAnsi="Calibri" w:cs="Calibri" w:asciiTheme="minorAscii" w:hAnsiTheme="minorAscii" w:cstheme="minorAscii"/>
          <w:color w:val="000000" w:themeColor="text1" w:themeTint="FF" w:themeShade="FF"/>
          <w:sz w:val="24"/>
          <w:szCs w:val="24"/>
          <w:rtl w:val="1"/>
          <w:lang w:bidi="ar"/>
        </w:rPr>
        <w:t xml:space="preserve"> الجنسي من قبل عمال الإغاثة، وضمان </w:t>
      </w:r>
      <w:r w:rsidRPr="324055AA" w:rsidR="00F2102B">
        <w:rPr>
          <w:rFonts w:ascii="Calibri" w:hAnsi="Calibri" w:cs="Calibri" w:asciiTheme="minorAscii" w:hAnsiTheme="minorAscii" w:cstheme="minorAscii"/>
          <w:color w:val="000000" w:themeColor="text1" w:themeTint="FF" w:themeShade="FF"/>
          <w:sz w:val="24"/>
          <w:szCs w:val="24"/>
          <w:rtl w:val="1"/>
          <w:lang w:bidi="ar"/>
        </w:rPr>
        <w:t>التصدي</w:t>
      </w:r>
      <w:r w:rsidRPr="324055AA" w:rsidR="00E052EA">
        <w:rPr>
          <w:rFonts w:ascii="Calibri" w:hAnsi="Calibri" w:cs="Calibri" w:asciiTheme="minorAscii" w:hAnsiTheme="minorAscii" w:cstheme="minorAscii"/>
          <w:color w:val="000000" w:themeColor="text1" w:themeTint="FF" w:themeShade="FF"/>
          <w:sz w:val="24"/>
          <w:szCs w:val="24"/>
          <w:rtl w:val="1"/>
          <w:lang w:bidi="ar"/>
        </w:rPr>
        <w:t xml:space="preserve"> الفعال عند وقوع حوادث، وزيادة الوعي ب</w:t>
      </w:r>
      <w:r w:rsidRPr="324055AA" w:rsidR="00971D92">
        <w:rPr>
          <w:rFonts w:ascii="Calibri" w:hAnsi="Calibri" w:cs="Calibri" w:asciiTheme="minorAscii" w:hAnsiTheme="minorAscii" w:cstheme="minorAscii"/>
          <w:color w:val="000000" w:themeColor="text1" w:themeTint="FF" w:themeShade="FF"/>
          <w:sz w:val="24"/>
          <w:szCs w:val="24"/>
          <w:rtl w:val="1"/>
          <w:lang w:bidi="ar"/>
        </w:rPr>
        <w:t>ا</w:t>
      </w:r>
      <w:r w:rsidRPr="324055AA" w:rsidR="00971D92">
        <w:rPr>
          <w:rFonts w:ascii="Calibri" w:hAnsi="Calibri" w:cs="Calibri" w:asciiTheme="minorAscii" w:hAnsiTheme="minorAscii" w:cstheme="minorAscii"/>
          <w:color w:val="000000" w:themeColor="text1" w:themeTint="FF" w:themeShade="FF"/>
          <w:sz w:val="24"/>
          <w:szCs w:val="24"/>
          <w:rtl w:val="1"/>
          <w:lang w:bidi="ar"/>
        </w:rPr>
        <w:t>لحماية من الاستغلال الجنسي والانتهاك الجنسي</w:t>
      </w:r>
      <w:r w:rsidRPr="324055AA" w:rsidR="00E052EA">
        <w:rPr>
          <w:rFonts w:ascii="Calibri" w:hAnsi="Calibri" w:cs="Calibri" w:asciiTheme="minorAscii" w:hAnsiTheme="minorAscii" w:cstheme="minorAscii"/>
          <w:color w:val="000000" w:themeColor="text1" w:themeTint="FF" w:themeShade="FF"/>
          <w:sz w:val="24"/>
          <w:szCs w:val="24"/>
          <w:rtl w:val="1"/>
          <w:lang w:bidi="ar"/>
        </w:rPr>
        <w:t xml:space="preserve"> في [</w:t>
      </w:r>
      <w:r w:rsidRPr="324055AA" w:rsidR="00CB3EF2">
        <w:rPr>
          <w:rFonts w:ascii="Calibri" w:hAnsi="Calibri" w:cs="Calibri" w:asciiTheme="minorAscii" w:hAnsiTheme="minorAscii" w:cstheme="minorAscii"/>
          <w:i w:val="1"/>
          <w:iCs w:val="1"/>
          <w:color w:val="000000" w:themeColor="text1" w:themeTint="FF" w:themeShade="FF"/>
          <w:sz w:val="24"/>
          <w:szCs w:val="24"/>
          <w:rtl w:val="1"/>
          <w:lang w:bidi="ar"/>
        </w:rPr>
        <w:t>السياق</w:t>
      </w:r>
      <w:r w:rsidRPr="324055AA" w:rsidR="00CB3EF2">
        <w:rPr>
          <w:rFonts w:ascii="Calibri" w:hAnsi="Calibri" w:cs="Calibri" w:asciiTheme="minorAscii" w:hAnsiTheme="minorAscii" w:cstheme="minorAscii"/>
          <w:color w:val="000000" w:themeColor="text1" w:themeTint="FF" w:themeShade="FF"/>
          <w:sz w:val="24"/>
          <w:szCs w:val="24"/>
          <w:rtl w:val="1"/>
          <w:lang w:bidi="ar"/>
        </w:rPr>
        <w:t>].</w:t>
      </w:r>
      <w:r w:rsidRPr="324055AA" w:rsidR="00A9498E">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962D32">
        <w:rPr>
          <w:rFonts w:ascii="Calibri" w:hAnsi="Calibri" w:cs="Calibri" w:asciiTheme="minorAscii" w:hAnsiTheme="minorAscii" w:cstheme="minorAscii"/>
          <w:sz w:val="24"/>
          <w:szCs w:val="24"/>
          <w:rtl w:val="1"/>
          <w:lang w:bidi="ar"/>
        </w:rPr>
        <w:t xml:space="preserve">وتتبع أنشطة </w:t>
      </w:r>
      <w:r w:rsidRPr="324055AA" w:rsidR="00CA6DF4">
        <w:rPr>
          <w:rFonts w:ascii="Calibri" w:hAnsi="Calibri" w:cs="Calibri" w:asciiTheme="minorAscii" w:hAnsiTheme="minorAscii" w:cstheme="minorAscii"/>
          <w:sz w:val="24"/>
          <w:szCs w:val="24"/>
          <w:rtl w:val="1"/>
          <w:lang w:bidi="ar"/>
        </w:rPr>
        <w:t>ال</w:t>
      </w:r>
      <w:r w:rsidRPr="324055AA" w:rsidR="00962D32">
        <w:rPr>
          <w:rFonts w:ascii="Calibri" w:hAnsi="Calibri" w:cs="Calibri" w:asciiTheme="minorAscii" w:hAnsiTheme="minorAscii" w:cstheme="minorAscii"/>
          <w:sz w:val="24"/>
          <w:szCs w:val="24"/>
          <w:rtl w:val="1"/>
          <w:lang w:bidi="ar"/>
        </w:rPr>
        <w:t xml:space="preserve">شبكة نهجا </w:t>
      </w:r>
      <w:r w:rsidRPr="324055AA" w:rsidR="00CA6DF4">
        <w:rPr>
          <w:rFonts w:ascii="Calibri" w:hAnsi="Calibri" w:cs="Calibri" w:asciiTheme="minorAscii" w:hAnsiTheme="minorAscii" w:cstheme="minorAscii"/>
          <w:sz w:val="24"/>
          <w:szCs w:val="24"/>
          <w:rtl w:val="1"/>
          <w:lang w:bidi="ar"/>
        </w:rPr>
        <w:t>مُركزا</w:t>
      </w:r>
      <w:r w:rsidRPr="324055AA" w:rsidR="00962D32">
        <w:rPr>
          <w:rFonts w:ascii="Calibri" w:hAnsi="Calibri" w:cs="Calibri" w:asciiTheme="minorAscii" w:hAnsiTheme="minorAscii" w:cstheme="minorAscii"/>
          <w:sz w:val="24"/>
          <w:szCs w:val="24"/>
          <w:rtl w:val="1"/>
          <w:lang w:bidi="ar"/>
        </w:rPr>
        <w:t xml:space="preserve"> على الضحايا وتحترم مبادئ السلامة والسرية والاحترام وعدم التمييز.</w:t>
      </w:r>
    </w:p>
    <w:p w:rsidRPr="006E0458" w:rsidR="00473112" w:rsidP="324055AA" w:rsidRDefault="00473112" w14:paraId="690A5029" w14:textId="77777777" w14:noSpellErr="1">
      <w:pPr>
        <w:autoSpaceDE w:val="0"/>
        <w:autoSpaceDN w:val="0"/>
        <w:bidi/>
        <w:adjustRightInd w:val="0"/>
        <w:jc w:val="both"/>
        <w:rPr>
          <w:rFonts w:ascii="Calibri" w:hAnsi="Calibri" w:cs="Calibri" w:asciiTheme="minorAscii" w:hAnsiTheme="minorAscii" w:cstheme="minorAscii"/>
          <w:color w:val="000000"/>
          <w:sz w:val="24"/>
          <w:szCs w:val="24"/>
        </w:rPr>
      </w:pPr>
    </w:p>
    <w:p w:rsidRPr="006E0458" w:rsidR="00D141E1" w:rsidP="324055AA" w:rsidRDefault="0072299E" w14:paraId="4BB23253" w14:textId="135E581D" w14:noSpellErr="1">
      <w:pPr>
        <w:autoSpaceDE w:val="0"/>
        <w:autoSpaceDN w:val="0"/>
        <w:bidi/>
        <w:adjustRightInd w:val="0"/>
        <w:jc w:val="both"/>
        <w:rPr>
          <w:rFonts w:ascii="Calibri" w:hAnsi="Calibri" w:cs="Calibri" w:asciiTheme="minorAscii" w:hAnsiTheme="minorAscii" w:cstheme="minorAscii"/>
          <w:i w:val="1"/>
          <w:iCs w:val="1"/>
          <w:color w:val="000000"/>
          <w:sz w:val="24"/>
          <w:szCs w:val="24"/>
        </w:rPr>
      </w:pPr>
      <w:r w:rsidRPr="324055AA" w:rsidR="0072299E">
        <w:rPr>
          <w:rFonts w:ascii="Calibri" w:hAnsi="Calibri" w:cs="Calibri" w:asciiTheme="minorAscii" w:hAnsiTheme="minorAscii" w:cstheme="minorAscii"/>
          <w:b w:val="1"/>
          <w:bCs w:val="1"/>
          <w:i w:val="1"/>
          <w:iCs w:val="1"/>
          <w:color w:val="000000" w:themeColor="text1" w:themeTint="FF" w:themeShade="FF"/>
          <w:sz w:val="24"/>
          <w:szCs w:val="24"/>
          <w:rtl w:val="1"/>
          <w:lang w:bidi="ar"/>
        </w:rPr>
        <w:t>و</w:t>
      </w:r>
      <w:r w:rsidRPr="324055AA" w:rsidR="00D141E1">
        <w:rPr>
          <w:rFonts w:ascii="Calibri" w:hAnsi="Calibri" w:cs="Calibri" w:asciiTheme="minorAscii" w:hAnsiTheme="minorAscii" w:cstheme="minorAscii"/>
          <w:b w:val="1"/>
          <w:bCs w:val="1"/>
          <w:i w:val="1"/>
          <w:iCs w:val="1"/>
          <w:color w:val="000000" w:themeColor="text1" w:themeTint="FF" w:themeShade="FF"/>
          <w:sz w:val="24"/>
          <w:szCs w:val="24"/>
          <w:rtl w:val="1"/>
          <w:lang w:bidi="ar"/>
        </w:rPr>
        <w:t>ليست</w:t>
      </w:r>
      <w:r w:rsidRPr="324055AA" w:rsidR="00D141E1">
        <w:rPr>
          <w:rFonts w:ascii="Calibri" w:hAnsi="Calibri" w:cs="Calibri" w:asciiTheme="minorAscii" w:hAnsiTheme="minorAscii" w:cstheme="minorAscii"/>
          <w:i w:val="1"/>
          <w:iCs w:val="1"/>
          <w:color w:val="000000" w:themeColor="text1" w:themeTint="FF" w:themeShade="FF"/>
          <w:sz w:val="24"/>
          <w:szCs w:val="24"/>
          <w:rtl w:val="1"/>
          <w:lang w:bidi="ar"/>
        </w:rPr>
        <w:t xml:space="preserve"> </w:t>
      </w:r>
      <w:r w:rsidRPr="324055AA" w:rsidR="0072299E">
        <w:rPr>
          <w:rFonts w:ascii="Calibri" w:hAnsi="Calibri" w:cs="Calibri" w:asciiTheme="minorAscii" w:hAnsiTheme="minorAscii" w:cstheme="minorAscii"/>
          <w:i w:val="1"/>
          <w:iCs w:val="1"/>
          <w:color w:val="000000" w:themeColor="text1" w:themeTint="FF" w:themeShade="FF"/>
          <w:sz w:val="24"/>
          <w:szCs w:val="24"/>
          <w:rtl w:val="1"/>
          <w:lang w:bidi="ar"/>
        </w:rPr>
        <w:t xml:space="preserve">الشبكة </w:t>
      </w:r>
      <w:r w:rsidRPr="324055AA" w:rsidR="00D141E1">
        <w:rPr>
          <w:rFonts w:ascii="Calibri" w:hAnsi="Calibri" w:cs="Calibri" w:asciiTheme="minorAscii" w:hAnsiTheme="minorAscii" w:cstheme="minorAscii"/>
          <w:i w:val="1"/>
          <w:iCs w:val="1"/>
          <w:color w:val="000000" w:themeColor="text1" w:themeTint="FF" w:themeShade="FF"/>
          <w:sz w:val="24"/>
          <w:szCs w:val="24"/>
          <w:rtl w:val="1"/>
          <w:lang w:bidi="ar"/>
        </w:rPr>
        <w:t>مسؤولة عن التحقيق</w:t>
      </w:r>
      <w:r w:rsidRPr="324055AA" w:rsidR="00A9498E">
        <w:rPr>
          <w:rFonts w:ascii="Calibri" w:hAnsi="Calibri" w:cs="Calibri" w:asciiTheme="minorAscii" w:hAnsiTheme="minorAscii" w:cstheme="minorAscii"/>
          <w:i w:val="1"/>
          <w:iCs w:val="1"/>
          <w:color w:val="000000" w:themeColor="text1" w:themeTint="FF" w:themeShade="FF"/>
          <w:sz w:val="24"/>
          <w:szCs w:val="24"/>
          <w:rtl w:val="1"/>
          <w:lang w:bidi="ar"/>
        </w:rPr>
        <w:t xml:space="preserve"> </w:t>
      </w:r>
      <w:r w:rsidRPr="324055AA" w:rsidR="00D141E1">
        <w:rPr>
          <w:rFonts w:ascii="Calibri" w:hAnsi="Calibri" w:cs="Calibri" w:asciiTheme="minorAscii" w:hAnsiTheme="minorAscii" w:cstheme="minorAscii"/>
          <w:i w:val="1"/>
          <w:iCs w:val="1"/>
          <w:sz w:val="24"/>
          <w:szCs w:val="24"/>
          <w:rtl w:val="1"/>
          <w:lang w:bidi="ar"/>
        </w:rPr>
        <w:t xml:space="preserve">في الشكاوى </w:t>
      </w:r>
      <w:r w:rsidRPr="324055AA" w:rsidR="00D141E1">
        <w:rPr>
          <w:rFonts w:ascii="Calibri" w:hAnsi="Calibri" w:cs="Calibri" w:asciiTheme="minorAscii" w:hAnsiTheme="minorAscii" w:cstheme="minorAscii"/>
          <w:i w:val="1"/>
          <w:iCs w:val="1"/>
          <w:color w:val="000000" w:themeColor="text1" w:themeTint="FF" w:themeShade="FF"/>
          <w:sz w:val="24"/>
          <w:szCs w:val="24"/>
          <w:rtl w:val="1"/>
          <w:lang w:bidi="ar"/>
        </w:rPr>
        <w:t xml:space="preserve">أو الفصل فيها. </w:t>
      </w:r>
      <w:r w:rsidRPr="324055AA" w:rsidR="00307702">
        <w:rPr>
          <w:rFonts w:ascii="Calibri" w:hAnsi="Calibri" w:cs="Calibri" w:asciiTheme="minorAscii" w:hAnsiTheme="minorAscii" w:cstheme="minorAscii"/>
          <w:i w:val="1"/>
          <w:iCs w:val="1"/>
          <w:color w:val="000000" w:themeColor="text1" w:themeTint="FF" w:themeShade="FF"/>
          <w:sz w:val="24"/>
          <w:szCs w:val="24"/>
          <w:rtl w:val="1"/>
          <w:lang w:bidi="ar"/>
        </w:rPr>
        <w:t xml:space="preserve">إذ </w:t>
      </w:r>
      <w:r w:rsidRPr="324055AA" w:rsidR="00D141E1">
        <w:rPr>
          <w:rFonts w:ascii="Calibri" w:hAnsi="Calibri" w:cs="Calibri" w:asciiTheme="minorAscii" w:hAnsiTheme="minorAscii" w:cstheme="minorAscii"/>
          <w:i w:val="1"/>
          <w:iCs w:val="1"/>
          <w:color w:val="000000" w:themeColor="text1" w:themeTint="FF" w:themeShade="FF"/>
          <w:sz w:val="24"/>
          <w:szCs w:val="24"/>
          <w:rtl w:val="1"/>
          <w:lang w:bidi="ar"/>
        </w:rPr>
        <w:t xml:space="preserve">تقع </w:t>
      </w:r>
      <w:r w:rsidRPr="324055AA" w:rsidR="0028058B">
        <w:rPr>
          <w:rFonts w:ascii="Calibri" w:hAnsi="Calibri" w:cs="Calibri" w:asciiTheme="minorAscii" w:hAnsiTheme="minorAscii" w:cstheme="minorAscii"/>
          <w:i w:val="1"/>
          <w:iCs w:val="1"/>
          <w:color w:val="000000" w:themeColor="text1" w:themeTint="FF" w:themeShade="FF"/>
          <w:sz w:val="24"/>
          <w:szCs w:val="24"/>
          <w:rtl w:val="1"/>
          <w:lang w:bidi="ar"/>
        </w:rPr>
        <w:t>هذه ال</w:t>
      </w:r>
      <w:r w:rsidRPr="324055AA" w:rsidR="00D141E1">
        <w:rPr>
          <w:rFonts w:ascii="Calibri" w:hAnsi="Calibri" w:cs="Calibri" w:asciiTheme="minorAscii" w:hAnsiTheme="minorAscii" w:cstheme="minorAscii"/>
          <w:i w:val="1"/>
          <w:iCs w:val="1"/>
          <w:color w:val="000000" w:themeColor="text1" w:themeTint="FF" w:themeShade="FF"/>
          <w:sz w:val="24"/>
          <w:szCs w:val="24"/>
          <w:rtl w:val="1"/>
          <w:lang w:bidi="ar"/>
        </w:rPr>
        <w:t>مهام حصر</w:t>
      </w:r>
      <w:r w:rsidRPr="324055AA" w:rsidR="0028058B">
        <w:rPr>
          <w:rFonts w:ascii="Calibri" w:hAnsi="Calibri" w:cs="Calibri" w:asciiTheme="minorAscii" w:hAnsiTheme="minorAscii" w:cstheme="minorAscii"/>
          <w:i w:val="1"/>
          <w:iCs w:val="1"/>
          <w:color w:val="000000" w:themeColor="text1" w:themeTint="FF" w:themeShade="FF"/>
          <w:sz w:val="24"/>
          <w:szCs w:val="24"/>
          <w:rtl w:val="1"/>
          <w:lang w:bidi="ar"/>
        </w:rPr>
        <w:t>ي</w:t>
      </w:r>
      <w:r w:rsidRPr="324055AA" w:rsidR="00D141E1">
        <w:rPr>
          <w:rFonts w:ascii="Calibri" w:hAnsi="Calibri" w:cs="Calibri" w:asciiTheme="minorAscii" w:hAnsiTheme="minorAscii" w:cstheme="minorAscii"/>
          <w:i w:val="1"/>
          <w:iCs w:val="1"/>
          <w:color w:val="000000" w:themeColor="text1" w:themeTint="FF" w:themeShade="FF"/>
          <w:sz w:val="24"/>
          <w:szCs w:val="24"/>
          <w:rtl w:val="1"/>
          <w:lang w:bidi="ar"/>
        </w:rPr>
        <w:t xml:space="preserve">ا على عاتق الكيان الذي يوظف الشخص الذي </w:t>
      </w:r>
      <w:r w:rsidRPr="324055AA" w:rsidR="0028058B">
        <w:rPr>
          <w:rFonts w:ascii="Calibri" w:hAnsi="Calibri" w:cs="Calibri" w:asciiTheme="minorAscii" w:hAnsiTheme="minorAscii" w:cstheme="minorAscii"/>
          <w:i w:val="1"/>
          <w:iCs w:val="1"/>
          <w:color w:val="000000" w:themeColor="text1" w:themeTint="FF" w:themeShade="FF"/>
          <w:sz w:val="24"/>
          <w:szCs w:val="24"/>
          <w:rtl w:val="1"/>
          <w:lang w:bidi="ar"/>
        </w:rPr>
        <w:t>قُدمت ال</w:t>
      </w:r>
      <w:r w:rsidRPr="324055AA" w:rsidR="00D141E1">
        <w:rPr>
          <w:rFonts w:ascii="Calibri" w:hAnsi="Calibri" w:cs="Calibri" w:asciiTheme="minorAscii" w:hAnsiTheme="minorAscii" w:cstheme="minorAscii"/>
          <w:i w:val="1"/>
          <w:iCs w:val="1"/>
          <w:color w:val="000000" w:themeColor="text1" w:themeTint="FF" w:themeShade="FF"/>
          <w:sz w:val="24"/>
          <w:szCs w:val="24"/>
          <w:rtl w:val="1"/>
          <w:lang w:bidi="ar"/>
        </w:rPr>
        <w:t>شكوى ضده</w:t>
      </w:r>
      <w:r w:rsidRPr="324055AA" w:rsidR="007B272F">
        <w:rPr>
          <w:rFonts w:ascii="Calibri" w:hAnsi="Calibri" w:cs="Calibri" w:asciiTheme="minorAscii" w:hAnsiTheme="minorAscii" w:cstheme="minorAscii"/>
          <w:i w:val="1"/>
          <w:iCs w:val="1"/>
          <w:color w:val="000000" w:themeColor="text1" w:themeTint="FF" w:themeShade="FF"/>
          <w:sz w:val="24"/>
          <w:szCs w:val="24"/>
          <w:rtl w:val="1"/>
          <w:lang w:bidi="ar"/>
        </w:rPr>
        <w:t xml:space="preserve">، </w:t>
      </w:r>
      <w:r w:rsidRPr="324055AA" w:rsidR="00E231E0">
        <w:rPr>
          <w:rFonts w:ascii="Calibri" w:hAnsi="Calibri" w:cs="Calibri" w:asciiTheme="minorAscii" w:hAnsiTheme="minorAscii" w:cstheme="minorAscii"/>
          <w:i w:val="1"/>
          <w:iCs w:val="1"/>
          <w:color w:val="000000" w:themeColor="text1" w:themeTint="FF" w:themeShade="FF"/>
          <w:sz w:val="24"/>
          <w:szCs w:val="24"/>
          <w:rtl w:val="1"/>
          <w:lang w:bidi="ar"/>
        </w:rPr>
        <w:t>تمشياً</w:t>
      </w:r>
      <w:r w:rsidRPr="324055AA" w:rsidR="001F571A">
        <w:rPr>
          <w:rFonts w:ascii="Calibri" w:hAnsi="Calibri" w:cs="Calibri" w:asciiTheme="minorAscii" w:hAnsiTheme="minorAscii" w:cstheme="minorAscii"/>
          <w:i w:val="1"/>
          <w:iCs w:val="1"/>
          <w:color w:val="000000" w:themeColor="text1" w:themeTint="FF" w:themeShade="FF"/>
          <w:sz w:val="24"/>
          <w:szCs w:val="24"/>
          <w:rtl w:val="1"/>
          <w:lang w:bidi="ar"/>
        </w:rPr>
        <w:t xml:space="preserve"> مع </w:t>
      </w:r>
      <w:r w:rsidRPr="324055AA" w:rsidR="007B272F">
        <w:rPr>
          <w:rFonts w:ascii="Calibri" w:hAnsi="Calibri" w:cs="Calibri" w:asciiTheme="minorAscii" w:hAnsiTheme="minorAscii" w:cstheme="minorAscii"/>
          <w:i w:val="1"/>
          <w:iCs w:val="1"/>
          <w:color w:val="000000" w:themeColor="text1" w:themeTint="FF" w:themeShade="FF"/>
          <w:sz w:val="24"/>
          <w:szCs w:val="24"/>
          <w:rtl w:val="1"/>
          <w:lang w:bidi="ar"/>
        </w:rPr>
        <w:t xml:space="preserve">السياسة </w:t>
      </w:r>
      <w:r w:rsidRPr="324055AA" w:rsidR="00E231E0">
        <w:rPr>
          <w:rFonts w:ascii="Calibri" w:hAnsi="Calibri" w:cs="Calibri" w:asciiTheme="minorAscii" w:hAnsiTheme="minorAscii" w:cstheme="minorAscii"/>
          <w:i w:val="1"/>
          <w:iCs w:val="1"/>
          <w:color w:val="000000" w:themeColor="text1" w:themeTint="FF" w:themeShade="FF"/>
          <w:sz w:val="24"/>
          <w:szCs w:val="24"/>
          <w:rtl w:val="1"/>
          <w:lang w:bidi="ar"/>
        </w:rPr>
        <w:t xml:space="preserve">العامة </w:t>
      </w:r>
      <w:r w:rsidRPr="324055AA" w:rsidR="007B272F">
        <w:rPr>
          <w:rFonts w:ascii="Calibri" w:hAnsi="Calibri" w:cs="Calibri" w:asciiTheme="minorAscii" w:hAnsiTheme="minorAscii" w:cstheme="minorAscii"/>
          <w:i w:val="1"/>
          <w:iCs w:val="1"/>
          <w:color w:val="000000" w:themeColor="text1" w:themeTint="FF" w:themeShade="FF"/>
          <w:sz w:val="24"/>
          <w:szCs w:val="24"/>
          <w:rtl w:val="1"/>
          <w:lang w:bidi="ar"/>
        </w:rPr>
        <w:t>والإجراءات</w:t>
      </w:r>
      <w:r w:rsidRPr="324055AA" w:rsidR="00D141E1">
        <w:rPr>
          <w:rFonts w:ascii="Calibri" w:hAnsi="Calibri" w:cs="Calibri" w:asciiTheme="minorAscii" w:hAnsiTheme="minorAscii" w:cstheme="minorAscii"/>
          <w:i w:val="1"/>
          <w:iCs w:val="1"/>
          <w:sz w:val="24"/>
          <w:szCs w:val="24"/>
          <w:rtl w:val="1"/>
          <w:lang w:bidi="ar"/>
        </w:rPr>
        <w:t xml:space="preserve"> </w:t>
      </w:r>
      <w:r w:rsidRPr="324055AA" w:rsidR="00EA3AC5">
        <w:rPr>
          <w:rFonts w:ascii="Calibri" w:hAnsi="Calibri" w:cs="Calibri" w:asciiTheme="minorAscii" w:hAnsiTheme="minorAscii" w:cstheme="minorAscii"/>
          <w:i w:val="1"/>
          <w:iCs w:val="1"/>
          <w:color w:val="000000" w:themeColor="text1" w:themeTint="FF" w:themeShade="FF"/>
          <w:sz w:val="24"/>
          <w:szCs w:val="24"/>
          <w:rtl w:val="1"/>
          <w:lang w:bidi="ar"/>
        </w:rPr>
        <w:t>الداخلية.</w:t>
      </w:r>
    </w:p>
    <w:p w:rsidRPr="00616B67" w:rsidR="00D141E1" w:rsidP="324055AA" w:rsidRDefault="00D141E1" w14:paraId="0E41768B" w14:textId="77777777" w14:noSpellErr="1">
      <w:pPr>
        <w:autoSpaceDE w:val="0"/>
        <w:autoSpaceDN w:val="0"/>
        <w:bidi/>
        <w:adjustRightInd w:val="0"/>
        <w:jc w:val="both"/>
        <w:rPr>
          <w:rFonts w:ascii="Calibri" w:hAnsi="Calibri" w:cs="Calibri" w:asciiTheme="minorAscii" w:hAnsiTheme="minorAscii" w:cstheme="minorAscii"/>
          <w:color w:val="000000"/>
          <w:sz w:val="24"/>
          <w:szCs w:val="24"/>
        </w:rPr>
      </w:pPr>
    </w:p>
    <w:p w:rsidRPr="006855DB" w:rsidR="00B152F1" w:rsidP="324055AA" w:rsidRDefault="00FE4E0D" w14:paraId="006D648D" w14:textId="77777777" w14:noSpellErr="1">
      <w:pPr>
        <w:autoSpaceDE w:val="0"/>
        <w:autoSpaceDN w:val="0"/>
        <w:bidi/>
        <w:adjustRightInd w:val="0"/>
        <w:jc w:val="both"/>
        <w:rPr>
          <w:rFonts w:ascii="Calibri" w:hAnsi="Calibri" w:cs="Calibri" w:asciiTheme="minorAscii" w:hAnsiTheme="minorAscii" w:cstheme="minorAscii"/>
          <w:b w:val="1"/>
          <w:bCs w:val="1"/>
          <w:color w:val="2F5496"/>
          <w:sz w:val="28"/>
          <w:szCs w:val="28"/>
        </w:rPr>
      </w:pPr>
      <w:r w:rsidRPr="324055AA" w:rsidR="00FE4E0D">
        <w:rPr>
          <w:rFonts w:ascii="Calibri" w:hAnsi="Calibri" w:cs="Calibri" w:asciiTheme="minorAscii" w:hAnsiTheme="minorAscii" w:cstheme="minorAscii"/>
          <w:b w:val="1"/>
          <w:bCs w:val="1"/>
          <w:color w:val="2F5496" w:themeColor="accent1" w:themeTint="FF" w:themeShade="BF"/>
          <w:sz w:val="28"/>
          <w:szCs w:val="28"/>
          <w:rtl w:val="1"/>
          <w:lang w:bidi="ar"/>
        </w:rPr>
        <w:t xml:space="preserve">أدوار الشبكة </w:t>
      </w:r>
    </w:p>
    <w:p w:rsidRPr="006855DB" w:rsidR="009575CD" w:rsidP="324055AA" w:rsidRDefault="00B152F1" w14:paraId="7FB73595" w14:textId="42AAB156" w14:noSpellErr="1">
      <w:pPr>
        <w:autoSpaceDE w:val="0"/>
        <w:autoSpaceDN w:val="0"/>
        <w:bidi/>
        <w:adjustRightInd w:val="0"/>
        <w:jc w:val="both"/>
        <w:rPr>
          <w:rFonts w:ascii="Calibri" w:hAnsi="Calibri" w:cs="Calibri" w:asciiTheme="minorAscii" w:hAnsiTheme="minorAscii" w:cstheme="minorAscii"/>
          <w:color w:val="000000"/>
          <w:sz w:val="24"/>
          <w:szCs w:val="24"/>
          <w:lang w:bidi="ar"/>
        </w:rPr>
      </w:pPr>
      <w:r w:rsidRPr="324055AA" w:rsidR="00B152F1">
        <w:rPr>
          <w:rFonts w:ascii="Calibri" w:hAnsi="Calibri" w:cs="Calibri" w:asciiTheme="minorAscii" w:hAnsiTheme="minorAscii" w:cstheme="minorAscii"/>
          <w:color w:val="000000"/>
          <w:sz w:val="24"/>
          <w:szCs w:val="24"/>
          <w:rtl w:val="1"/>
          <w:lang w:bidi="ar"/>
        </w:rPr>
        <w:t>يدعم منسق</w:t>
      </w:r>
      <w:r w:rsidRPr="324055AA" w:rsidR="00FE64DA">
        <w:rPr>
          <w:rStyle w:val="FootnoteReference"/>
          <w:rFonts w:ascii="Calibri" w:hAnsi="Calibri" w:cs="Calibri" w:asciiTheme="minorAscii" w:hAnsiTheme="minorAscii" w:cstheme="minorAscii"/>
          <w:color w:val="000000"/>
          <w:sz w:val="24"/>
          <w:szCs w:val="24"/>
          <w:rtl w:val="1"/>
          <w:lang w:bidi="ar"/>
        </w:rPr>
        <w:footnoteReference w:id="5"/>
      </w:r>
      <w:r w:rsidRPr="324055AA" w:rsidR="00B152F1">
        <w:rPr>
          <w:rFonts w:ascii="Calibri" w:hAnsi="Calibri" w:cs="Calibri" w:asciiTheme="minorAscii" w:hAnsiTheme="minorAscii" w:cstheme="minorAscii"/>
          <w:color w:val="000000"/>
          <w:sz w:val="24"/>
          <w:szCs w:val="24"/>
          <w:rtl w:val="1"/>
          <w:lang w:bidi="ar"/>
        </w:rPr>
        <w:t xml:space="preserve"> </w:t>
      </w:r>
      <w:r w:rsidRPr="324055AA" w:rsidR="00B1208C">
        <w:rPr>
          <w:rFonts w:ascii="Calibri" w:hAnsi="Calibri" w:cs="Calibri" w:asciiTheme="minorAscii" w:hAnsiTheme="minorAscii" w:cstheme="minorAscii"/>
          <w:color w:val="000000"/>
          <w:sz w:val="24"/>
          <w:szCs w:val="24"/>
          <w:rtl w:val="1"/>
          <w:lang w:bidi="ar"/>
        </w:rPr>
        <w:t>شؤون الحماية من الاستغلال الجنسي والانتهاك الجنسي</w:t>
      </w:r>
      <w:r w:rsidRPr="324055AA" w:rsidR="00FE64DA">
        <w:rPr>
          <w:rFonts w:ascii="Calibri" w:hAnsi="Calibri" w:cs="Calibri" w:asciiTheme="minorAscii" w:hAnsiTheme="minorAscii" w:cstheme="minorAscii"/>
          <w:color w:val="000000"/>
          <w:sz w:val="24"/>
          <w:szCs w:val="24"/>
          <w:rtl w:val="1"/>
          <w:lang w:bidi="ar"/>
        </w:rPr>
        <w:t xml:space="preserve"> الشبكةَ</w:t>
      </w:r>
      <w:r w:rsidRPr="324055AA" w:rsidR="00B152F1">
        <w:rPr>
          <w:rFonts w:ascii="Calibri" w:hAnsi="Calibri" w:cs="Calibri" w:asciiTheme="minorAscii" w:hAnsiTheme="minorAscii" w:cstheme="minorAscii"/>
          <w:color w:val="000000"/>
          <w:sz w:val="24"/>
          <w:szCs w:val="24"/>
          <w:rtl w:val="1"/>
          <w:lang w:bidi="ar"/>
        </w:rPr>
        <w:t xml:space="preserve"> ويمثل</w:t>
      </w:r>
      <w:r w:rsidRPr="324055AA" w:rsidR="00FE64DA">
        <w:rPr>
          <w:rFonts w:ascii="Calibri" w:hAnsi="Calibri" w:cs="Calibri" w:asciiTheme="minorAscii" w:hAnsiTheme="minorAscii" w:cstheme="minorAscii"/>
          <w:color w:val="000000"/>
          <w:sz w:val="24"/>
          <w:szCs w:val="24"/>
          <w:rtl w:val="1"/>
          <w:lang w:bidi="ar"/>
        </w:rPr>
        <w:t>ها ب</w:t>
      </w:r>
      <w:r w:rsidRPr="324055AA" w:rsidR="00B152F1">
        <w:rPr>
          <w:rFonts w:ascii="Calibri" w:hAnsi="Calibri" w:cs="Calibri" w:asciiTheme="minorAscii" w:hAnsiTheme="minorAscii" w:cstheme="minorAscii"/>
          <w:color w:val="000000"/>
          <w:sz w:val="24"/>
          <w:szCs w:val="24"/>
          <w:rtl w:val="1"/>
          <w:lang w:bidi="ar"/>
        </w:rPr>
        <w:t xml:space="preserve">التنسيق مع الرؤساء المشاركين </w:t>
      </w:r>
      <w:r w:rsidRPr="324055AA" w:rsidR="007E63D0">
        <w:rPr>
          <w:rFonts w:ascii="Calibri" w:hAnsi="Calibri" w:cs="Calibri" w:asciiTheme="minorAscii" w:hAnsiTheme="minorAscii" w:cstheme="minorAscii"/>
          <w:color w:val="000000"/>
          <w:sz w:val="24"/>
          <w:szCs w:val="24"/>
          <w:rtl w:val="1"/>
          <w:lang w:bidi="ar"/>
        </w:rPr>
        <w:t>ل</w:t>
      </w:r>
      <w:r w:rsidRPr="324055AA" w:rsidR="00B152F1">
        <w:rPr>
          <w:rFonts w:ascii="Calibri" w:hAnsi="Calibri" w:cs="Calibri" w:asciiTheme="minorAscii" w:hAnsiTheme="minorAscii" w:cstheme="minorAscii"/>
          <w:color w:val="000000"/>
          <w:sz w:val="24"/>
          <w:szCs w:val="24"/>
          <w:rtl w:val="1"/>
          <w:lang w:bidi="ar"/>
        </w:rPr>
        <w:t xml:space="preserve">لشبكة في الوفاء بمسؤولياتها بموجب </w:t>
      </w:r>
      <w:r w:rsidRPr="324055AA" w:rsidR="00E85872">
        <w:rPr>
          <w:rFonts w:ascii="Calibri" w:hAnsi="Calibri" w:cs="Calibri" w:asciiTheme="minorAscii" w:hAnsiTheme="minorAscii" w:cstheme="minorAscii"/>
          <w:color w:val="000000"/>
          <w:sz w:val="24"/>
          <w:szCs w:val="24"/>
          <w:rtl w:val="1"/>
          <w:lang w:bidi="ar"/>
        </w:rPr>
        <w:t>هذه</w:t>
      </w:r>
      <w:r w:rsidRPr="324055AA" w:rsidR="00B152F1">
        <w:rPr>
          <w:rFonts w:ascii="Calibri" w:hAnsi="Calibri" w:cs="Calibri" w:asciiTheme="minorAscii" w:hAnsiTheme="minorAscii" w:cstheme="minorAscii"/>
          <w:color w:val="000000"/>
          <w:sz w:val="24"/>
          <w:szCs w:val="24"/>
          <w:rtl w:val="1"/>
          <w:lang w:bidi="ar"/>
        </w:rPr>
        <w:t xml:space="preserve"> الاختصاصات</w:t>
      </w:r>
      <w:r w:rsidRPr="324055AA" w:rsidR="00A9498E">
        <w:rPr>
          <w:rFonts w:ascii="Calibri" w:hAnsi="Calibri" w:cs="Calibri" w:asciiTheme="minorAscii" w:hAnsiTheme="minorAscii" w:cstheme="minorAscii"/>
          <w:color w:val="000000"/>
          <w:sz w:val="24"/>
          <w:szCs w:val="24"/>
          <w:rtl w:val="1"/>
          <w:lang w:bidi="ar"/>
        </w:rPr>
        <w:t xml:space="preserve"> </w:t>
      </w:r>
      <w:r w:rsidRPr="324055AA" w:rsidR="00B152F1">
        <w:rPr>
          <w:rFonts w:ascii="Calibri" w:hAnsi="Calibri" w:cs="Calibri" w:asciiTheme="minorAscii" w:hAnsiTheme="minorAscii" w:cstheme="minorAscii"/>
          <w:color w:val="000000"/>
          <w:sz w:val="24"/>
          <w:szCs w:val="24"/>
          <w:rtl w:val="1"/>
          <w:lang w:bidi="ar"/>
        </w:rPr>
        <w:t>وخطة</w:t>
      </w:r>
      <w:r w:rsidRPr="324055AA" w:rsidR="00B152F1">
        <w:rPr>
          <w:rFonts w:ascii="Calibri" w:hAnsi="Calibri" w:cs="Calibri" w:asciiTheme="minorAscii" w:hAnsiTheme="minorAscii" w:cstheme="minorAscii"/>
          <w:sz w:val="24"/>
          <w:szCs w:val="24"/>
          <w:rtl w:val="1"/>
          <w:lang w:bidi="ar"/>
        </w:rPr>
        <w:t xml:space="preserve"> </w:t>
      </w:r>
      <w:r w:rsidRPr="324055AA" w:rsidR="0068560F">
        <w:rPr>
          <w:rFonts w:ascii="Calibri" w:hAnsi="Calibri" w:cs="Calibri" w:asciiTheme="minorAscii" w:hAnsiTheme="minorAscii" w:cstheme="minorAscii"/>
          <w:color w:val="000000"/>
          <w:sz w:val="24"/>
          <w:szCs w:val="24"/>
          <w:rtl w:val="1"/>
          <w:lang w:bidi="ar"/>
        </w:rPr>
        <w:t>عمل</w:t>
      </w:r>
      <w:r w:rsidRPr="324055AA" w:rsidR="00B152F1">
        <w:rPr>
          <w:rFonts w:ascii="Calibri" w:hAnsi="Calibri" w:cs="Calibri" w:asciiTheme="minorAscii" w:hAnsiTheme="minorAscii" w:cstheme="minorAscii"/>
          <w:sz w:val="24"/>
          <w:szCs w:val="24"/>
          <w:rtl w:val="1"/>
          <w:lang w:bidi="ar"/>
        </w:rPr>
        <w:t xml:space="preserve"> </w:t>
      </w:r>
      <w:r w:rsidRPr="324055AA" w:rsidR="00E068C5">
        <w:rPr>
          <w:rFonts w:ascii="Calibri" w:hAnsi="Calibri" w:cs="Calibri" w:asciiTheme="minorAscii" w:hAnsiTheme="minorAscii" w:cstheme="minorAscii"/>
          <w:color w:val="000000"/>
          <w:sz w:val="24"/>
          <w:szCs w:val="24"/>
          <w:rtl w:val="1"/>
          <w:lang w:bidi="ar"/>
        </w:rPr>
        <w:t>الشبكة</w:t>
      </w:r>
      <w:r w:rsidRPr="324055AA" w:rsidR="00B152F1">
        <w:rPr>
          <w:rFonts w:ascii="Calibri" w:hAnsi="Calibri" w:cs="Calibri" w:asciiTheme="minorAscii" w:hAnsiTheme="minorAscii" w:cstheme="minorAscii"/>
          <w:color w:val="000000"/>
          <w:sz w:val="24"/>
          <w:szCs w:val="24"/>
          <w:rtl w:val="1"/>
          <w:lang w:bidi="ar"/>
        </w:rPr>
        <w:t>.</w:t>
      </w:r>
      <w:r w:rsidRPr="324055AA" w:rsidR="00A9498E">
        <w:rPr>
          <w:rFonts w:ascii="Calibri" w:hAnsi="Calibri" w:cs="Calibri" w:asciiTheme="minorAscii" w:hAnsiTheme="minorAscii" w:cstheme="minorAscii"/>
          <w:color w:val="000000"/>
          <w:sz w:val="24"/>
          <w:szCs w:val="24"/>
          <w:rtl w:val="1"/>
          <w:lang w:bidi="ar"/>
        </w:rPr>
        <w:t xml:space="preserve"> </w:t>
      </w:r>
      <w:r w:rsidRPr="324055AA" w:rsidR="00827732">
        <w:rPr>
          <w:rFonts w:ascii="Calibri" w:hAnsi="Calibri" w:cs="Calibri" w:asciiTheme="minorAscii" w:hAnsiTheme="minorAscii" w:cstheme="minorAscii"/>
          <w:sz w:val="24"/>
          <w:szCs w:val="24"/>
          <w:rtl w:val="1"/>
          <w:lang w:bidi="ar"/>
        </w:rPr>
        <w:t xml:space="preserve">ويعد </w:t>
      </w:r>
      <w:r w:rsidRPr="324055AA" w:rsidR="00E85872">
        <w:rPr>
          <w:rFonts w:ascii="Calibri" w:hAnsi="Calibri" w:cs="Calibri" w:asciiTheme="minorAscii" w:hAnsiTheme="minorAscii" w:cstheme="minorAscii"/>
          <w:color w:val="000000"/>
          <w:sz w:val="24"/>
          <w:szCs w:val="24"/>
          <w:rtl w:val="1"/>
          <w:lang w:bidi="ar"/>
        </w:rPr>
        <w:t xml:space="preserve">منسق </w:t>
      </w:r>
      <w:r w:rsidRPr="324055AA" w:rsidR="00827732">
        <w:rPr>
          <w:rFonts w:ascii="Calibri" w:hAnsi="Calibri" w:cs="Calibri" w:asciiTheme="minorAscii" w:hAnsiTheme="minorAscii" w:cstheme="minorAscii"/>
          <w:color w:val="000000"/>
          <w:sz w:val="24"/>
          <w:szCs w:val="24"/>
          <w:rtl w:val="1"/>
          <w:lang w:bidi="ar"/>
        </w:rPr>
        <w:t>شؤون الحماية</w:t>
      </w:r>
      <w:r w:rsidRPr="324055AA" w:rsidR="00E85872">
        <w:rPr>
          <w:rFonts w:ascii="Calibri" w:hAnsi="Calibri" w:cs="Calibri" w:asciiTheme="minorAscii" w:hAnsiTheme="minorAscii" w:cstheme="minorAscii"/>
          <w:color w:val="000000"/>
          <w:sz w:val="24"/>
          <w:szCs w:val="24"/>
          <w:rtl w:val="1"/>
          <w:lang w:bidi="ar"/>
        </w:rPr>
        <w:t xml:space="preserve"> مسؤول</w:t>
      </w:r>
      <w:r w:rsidRPr="324055AA" w:rsidR="00C23DDB">
        <w:rPr>
          <w:rFonts w:ascii="Calibri" w:hAnsi="Calibri" w:cs="Calibri" w:asciiTheme="minorAscii" w:hAnsiTheme="minorAscii" w:cstheme="minorAscii"/>
          <w:color w:val="000000"/>
          <w:sz w:val="24"/>
          <w:szCs w:val="24"/>
          <w:rtl w:val="1"/>
          <w:lang w:bidi="ar"/>
        </w:rPr>
        <w:t>ا</w:t>
      </w:r>
      <w:r w:rsidRPr="324055AA" w:rsidR="00E85872">
        <w:rPr>
          <w:rFonts w:ascii="Calibri" w:hAnsi="Calibri" w:cs="Calibri" w:asciiTheme="minorAscii" w:hAnsiTheme="minorAscii" w:cstheme="minorAscii"/>
          <w:color w:val="000000"/>
          <w:sz w:val="24"/>
          <w:szCs w:val="24"/>
          <w:rtl w:val="1"/>
          <w:lang w:bidi="ar"/>
        </w:rPr>
        <w:t xml:space="preserve"> عن </w:t>
      </w:r>
      <w:r w:rsidRPr="324055AA" w:rsidR="00C23DDB">
        <w:rPr>
          <w:rFonts w:ascii="Calibri" w:hAnsi="Calibri" w:cs="Calibri" w:asciiTheme="minorAscii" w:hAnsiTheme="minorAscii" w:cstheme="minorAscii"/>
          <w:color w:val="000000"/>
          <w:sz w:val="24"/>
          <w:szCs w:val="24"/>
          <w:rtl w:val="1"/>
          <w:lang w:bidi="ar"/>
        </w:rPr>
        <w:t>رفع التقارير</w:t>
      </w:r>
      <w:r w:rsidRPr="324055AA" w:rsidR="00E85872">
        <w:rPr>
          <w:rFonts w:ascii="Calibri" w:hAnsi="Calibri" w:cs="Calibri" w:asciiTheme="minorAscii" w:hAnsiTheme="minorAscii" w:cstheme="minorAscii"/>
          <w:color w:val="000000"/>
          <w:sz w:val="24"/>
          <w:szCs w:val="24"/>
          <w:rtl w:val="1"/>
          <w:lang w:bidi="ar"/>
        </w:rPr>
        <w:t xml:space="preserve"> </w:t>
      </w:r>
      <w:r w:rsidRPr="324055AA" w:rsidR="0000608D">
        <w:rPr>
          <w:rFonts w:ascii="Calibri" w:hAnsi="Calibri" w:cs="Calibri" w:asciiTheme="minorAscii" w:hAnsiTheme="minorAscii" w:cstheme="minorAscii"/>
          <w:color w:val="000000"/>
          <w:sz w:val="24"/>
          <w:szCs w:val="24"/>
          <w:rtl w:val="1"/>
          <w:lang w:bidi="ar"/>
        </w:rPr>
        <w:t>[</w:t>
      </w:r>
      <w:r w:rsidRPr="324055AA" w:rsidR="0000608D">
        <w:rPr>
          <w:rFonts w:ascii="Calibri" w:hAnsi="Calibri" w:cs="Calibri" w:asciiTheme="minorAscii" w:hAnsiTheme="minorAscii" w:cstheme="minorAscii"/>
          <w:i w:val="1"/>
          <w:iCs w:val="1"/>
          <w:color w:val="000000"/>
          <w:sz w:val="24"/>
          <w:szCs w:val="24"/>
          <w:rtl w:val="1"/>
          <w:lang w:bidi="ar"/>
        </w:rPr>
        <w:t>في فترة زمنية متفق عليها</w:t>
      </w:r>
      <w:r w:rsidRPr="324055AA" w:rsidR="0000608D">
        <w:rPr>
          <w:rFonts w:ascii="Calibri" w:hAnsi="Calibri" w:cs="Calibri" w:asciiTheme="minorAscii" w:hAnsiTheme="minorAscii" w:cstheme="minorAscii"/>
          <w:color w:val="000000"/>
          <w:sz w:val="24"/>
          <w:szCs w:val="24"/>
          <w:rtl w:val="1"/>
          <w:lang w:bidi="ar"/>
        </w:rPr>
        <w:t xml:space="preserve">] </w:t>
      </w:r>
      <w:r w:rsidRPr="324055AA" w:rsidR="003302D7">
        <w:rPr>
          <w:rFonts w:ascii="Calibri" w:hAnsi="Calibri" w:cs="Calibri" w:asciiTheme="minorAscii" w:hAnsiTheme="minorAscii" w:cstheme="minorAscii"/>
          <w:color w:val="000000"/>
          <w:sz w:val="24"/>
          <w:szCs w:val="24"/>
          <w:rtl w:val="1"/>
          <w:lang w:bidi="ar"/>
        </w:rPr>
        <w:t>عن أنشطة الشبكة</w:t>
      </w:r>
      <w:r w:rsidRPr="324055AA" w:rsidR="00E13065">
        <w:rPr>
          <w:rFonts w:ascii="Calibri" w:hAnsi="Calibri" w:cs="Calibri" w:asciiTheme="minorAscii" w:hAnsiTheme="minorAscii" w:cstheme="minorAscii"/>
          <w:color w:val="000000"/>
          <w:sz w:val="24"/>
          <w:szCs w:val="24"/>
          <w:rtl w:val="1"/>
          <w:lang w:bidi="ar"/>
        </w:rPr>
        <w:t>، والتقدم المحرز في ضوء مؤشرات خطة</w:t>
      </w:r>
      <w:r w:rsidRPr="324055AA" w:rsidR="00B152F1">
        <w:rPr>
          <w:rFonts w:ascii="Calibri" w:hAnsi="Calibri" w:cs="Calibri" w:asciiTheme="minorAscii" w:hAnsiTheme="minorAscii" w:cstheme="minorAscii"/>
          <w:sz w:val="24"/>
          <w:szCs w:val="24"/>
          <w:rtl w:val="1"/>
          <w:lang w:bidi="ar"/>
        </w:rPr>
        <w:t xml:space="preserve"> </w:t>
      </w:r>
      <w:r w:rsidRPr="324055AA" w:rsidR="0068560F">
        <w:rPr>
          <w:rFonts w:ascii="Calibri" w:hAnsi="Calibri" w:cs="Calibri" w:asciiTheme="minorAscii" w:hAnsiTheme="minorAscii" w:cstheme="minorAscii"/>
          <w:color w:val="000000"/>
          <w:sz w:val="24"/>
          <w:szCs w:val="24"/>
          <w:rtl w:val="1"/>
          <w:lang w:bidi="ar"/>
        </w:rPr>
        <w:t xml:space="preserve">عمل </w:t>
      </w:r>
      <w:r w:rsidRPr="324055AA" w:rsidR="0093186A">
        <w:rPr>
          <w:rFonts w:ascii="Calibri" w:hAnsi="Calibri" w:cs="Calibri" w:asciiTheme="minorAscii" w:hAnsiTheme="minorAscii" w:cstheme="minorAscii"/>
          <w:color w:val="000000"/>
          <w:sz w:val="24"/>
          <w:szCs w:val="24"/>
          <w:rtl w:val="1"/>
          <w:lang w:bidi="ar"/>
        </w:rPr>
        <w:t>ال</w:t>
      </w:r>
      <w:r w:rsidRPr="324055AA" w:rsidR="0054546F">
        <w:rPr>
          <w:rFonts w:ascii="Calibri" w:hAnsi="Calibri" w:cs="Calibri" w:asciiTheme="minorAscii" w:hAnsiTheme="minorAscii" w:cstheme="minorAscii"/>
          <w:color w:val="000000"/>
          <w:sz w:val="24"/>
          <w:szCs w:val="24"/>
          <w:rtl w:val="1"/>
          <w:lang w:bidi="ar"/>
        </w:rPr>
        <w:t>شبكة،</w:t>
      </w:r>
      <w:r w:rsidRPr="324055AA" w:rsidR="00D66A22">
        <w:rPr>
          <w:rFonts w:ascii="Calibri" w:hAnsi="Calibri" w:cs="Calibri" w:asciiTheme="minorAscii" w:hAnsiTheme="minorAscii" w:cstheme="minorAscii"/>
          <w:color w:val="000000"/>
          <w:sz w:val="24"/>
          <w:szCs w:val="24"/>
          <w:rtl w:val="1"/>
          <w:lang w:bidi="ar"/>
        </w:rPr>
        <w:t xml:space="preserve"> و</w:t>
      </w:r>
      <w:r w:rsidRPr="324055AA" w:rsidR="00CA0827">
        <w:rPr>
          <w:rFonts w:ascii="Calibri" w:hAnsi="Calibri" w:cs="Calibri" w:asciiTheme="minorAscii" w:hAnsiTheme="minorAscii" w:cstheme="minorAscii"/>
          <w:color w:val="000000"/>
          <w:sz w:val="24"/>
          <w:szCs w:val="24"/>
          <w:rtl w:val="1"/>
          <w:lang w:bidi="ar"/>
        </w:rPr>
        <w:t>ال</w:t>
      </w:r>
      <w:r w:rsidRPr="324055AA" w:rsidR="00D66A22">
        <w:rPr>
          <w:rFonts w:ascii="Calibri" w:hAnsi="Calibri" w:cs="Calibri" w:asciiTheme="minorAscii" w:hAnsiTheme="minorAscii" w:cstheme="minorAscii"/>
          <w:color w:val="000000"/>
          <w:sz w:val="24"/>
          <w:szCs w:val="24"/>
          <w:rtl w:val="1"/>
          <w:lang w:bidi="ar"/>
        </w:rPr>
        <w:t>اتجاهات</w:t>
      </w:r>
      <w:r w:rsidRPr="324055AA" w:rsidR="0034076D">
        <w:rPr>
          <w:rFonts w:ascii="Calibri" w:hAnsi="Calibri" w:cs="Calibri" w:asciiTheme="minorAscii" w:hAnsiTheme="minorAscii" w:cstheme="minorAscii"/>
          <w:color w:val="000000"/>
          <w:sz w:val="24"/>
          <w:szCs w:val="24"/>
          <w:rtl w:val="1"/>
          <w:lang w:bidi="ar"/>
        </w:rPr>
        <w:t xml:space="preserve"> السائدة</w:t>
      </w:r>
      <w:r w:rsidRPr="324055AA" w:rsidR="00726CB8">
        <w:rPr>
          <w:rFonts w:ascii="Calibri" w:hAnsi="Calibri" w:cs="Calibri" w:asciiTheme="minorAscii" w:hAnsiTheme="minorAscii" w:cstheme="minorAscii"/>
          <w:color w:val="000000"/>
          <w:sz w:val="24"/>
          <w:szCs w:val="24"/>
          <w:rtl w:val="1"/>
          <w:lang w:bidi="ar"/>
        </w:rPr>
        <w:t xml:space="preserve"> في مجال الحماية من الاستغلال الجنسي والانتهاك الجنسي</w:t>
      </w:r>
      <w:r w:rsidRPr="324055AA" w:rsidR="00237E8C">
        <w:rPr>
          <w:rFonts w:ascii="Calibri" w:hAnsi="Calibri" w:cs="Calibri" w:asciiTheme="minorAscii" w:hAnsiTheme="minorAscii" w:cstheme="minorAscii"/>
          <w:color w:val="000000"/>
          <w:sz w:val="24"/>
          <w:szCs w:val="24"/>
          <w:rtl w:val="1"/>
          <w:lang w:bidi="ar"/>
        </w:rPr>
        <w:t xml:space="preserve"> والمقدمة بصيغة </w:t>
      </w:r>
      <w:r w:rsidRPr="324055AA" w:rsidR="001B56BC">
        <w:rPr>
          <w:rFonts w:ascii="Calibri" w:hAnsi="Calibri" w:cs="Calibri" w:asciiTheme="minorAscii" w:hAnsiTheme="minorAscii" w:cstheme="minorAscii"/>
          <w:color w:val="000000"/>
          <w:sz w:val="24"/>
          <w:szCs w:val="24"/>
          <w:rtl w:val="1"/>
          <w:lang w:bidi="ar"/>
        </w:rPr>
        <w:t>مغفَلة المصدر</w:t>
      </w:r>
      <w:r w:rsidRPr="324055AA" w:rsidR="00237E8C">
        <w:rPr>
          <w:rFonts w:ascii="Calibri" w:hAnsi="Calibri" w:cs="Calibri" w:asciiTheme="minorAscii" w:hAnsiTheme="minorAscii" w:cstheme="minorAscii"/>
          <w:color w:val="000000"/>
          <w:sz w:val="24"/>
          <w:szCs w:val="24"/>
          <w:rtl w:val="1"/>
          <w:lang w:bidi="ar"/>
        </w:rPr>
        <w:t xml:space="preserve"> </w:t>
      </w:r>
      <w:r w:rsidRPr="324055AA" w:rsidR="003302D7">
        <w:rPr>
          <w:rFonts w:ascii="Calibri" w:hAnsi="Calibri" w:cs="Calibri" w:asciiTheme="minorAscii" w:hAnsiTheme="minorAscii" w:cstheme="minorAscii"/>
          <w:color w:val="000000"/>
          <w:sz w:val="24"/>
          <w:szCs w:val="24"/>
          <w:rtl w:val="1"/>
          <w:lang w:bidi="ar"/>
        </w:rPr>
        <w:t>إلى [</w:t>
      </w:r>
      <w:r w:rsidRPr="324055AA" w:rsidR="00D00936">
        <w:rPr>
          <w:rFonts w:ascii="Calibri" w:hAnsi="Calibri" w:cs="Calibri" w:asciiTheme="minorAscii" w:hAnsiTheme="minorAscii" w:cstheme="minorAscii"/>
          <w:color w:val="000000"/>
          <w:sz w:val="24"/>
          <w:szCs w:val="24"/>
          <w:rtl w:val="1"/>
          <w:lang w:bidi="ar"/>
        </w:rPr>
        <w:t>منسق الشؤون الإنسانية/المنسق المقيم]</w:t>
      </w:r>
      <w:r w:rsidRPr="324055AA" w:rsidR="003302D7">
        <w:rPr>
          <w:rFonts w:ascii="Calibri" w:hAnsi="Calibri" w:cs="Calibri" w:asciiTheme="minorAscii" w:hAnsiTheme="minorAscii" w:cstheme="minorAscii"/>
          <w:color w:val="000000"/>
          <w:sz w:val="24"/>
          <w:szCs w:val="24"/>
          <w:rtl w:val="1"/>
          <w:lang w:bidi="ar"/>
        </w:rPr>
        <w:t xml:space="preserve"> و [</w:t>
      </w:r>
      <w:r w:rsidRPr="324055AA" w:rsidR="00785CEB">
        <w:rPr>
          <w:rFonts w:ascii="Calibri" w:hAnsi="Calibri" w:cs="Calibri" w:asciiTheme="minorAscii" w:hAnsiTheme="minorAscii" w:cstheme="minorAscii"/>
          <w:color w:val="000000"/>
          <w:sz w:val="24"/>
          <w:szCs w:val="24"/>
          <w:rtl w:val="1"/>
          <w:lang w:bidi="ar"/>
        </w:rPr>
        <w:t>الفريق القطري للعمل الإنساني/فريق الأمم المتحدة القطري</w:t>
      </w:r>
      <w:r w:rsidRPr="324055AA" w:rsidR="003302D7">
        <w:rPr>
          <w:rFonts w:ascii="Calibri" w:hAnsi="Calibri" w:cs="Calibri" w:asciiTheme="minorAscii" w:hAnsiTheme="minorAscii" w:cstheme="minorAscii"/>
          <w:color w:val="000000"/>
          <w:sz w:val="24"/>
          <w:szCs w:val="24"/>
          <w:rtl w:val="1"/>
          <w:lang w:bidi="ar"/>
        </w:rPr>
        <w:t>]</w:t>
      </w:r>
      <w:r w:rsidRPr="324055AA" w:rsidR="00417DFE">
        <w:rPr>
          <w:rFonts w:ascii="Calibri" w:hAnsi="Calibri" w:cs="Calibri" w:asciiTheme="minorAscii" w:hAnsiTheme="minorAscii" w:cstheme="minorAscii"/>
          <w:color w:val="000000"/>
          <w:sz w:val="24"/>
          <w:szCs w:val="24"/>
          <w:rtl w:val="1"/>
          <w:lang w:bidi="ar"/>
        </w:rPr>
        <w:t xml:space="preserve">. ويمثل </w:t>
      </w:r>
      <w:r w:rsidRPr="324055AA" w:rsidR="00A47AB6">
        <w:rPr>
          <w:rFonts w:ascii="Calibri" w:hAnsi="Calibri" w:cs="Calibri" w:asciiTheme="minorAscii" w:hAnsiTheme="minorAscii" w:cstheme="minorAscii"/>
          <w:color w:val="000000"/>
          <w:sz w:val="24"/>
          <w:szCs w:val="24"/>
          <w:rtl w:val="1"/>
          <w:lang w:bidi="ar"/>
        </w:rPr>
        <w:t>ال</w:t>
      </w:r>
      <w:r w:rsidRPr="324055AA" w:rsidR="00417DFE">
        <w:rPr>
          <w:rFonts w:ascii="Calibri" w:hAnsi="Calibri" w:cs="Calibri" w:asciiTheme="minorAscii" w:hAnsiTheme="minorAscii" w:cstheme="minorAscii"/>
          <w:color w:val="000000"/>
          <w:sz w:val="24"/>
          <w:szCs w:val="24"/>
          <w:rtl w:val="1"/>
          <w:lang w:bidi="ar"/>
        </w:rPr>
        <w:t>منسق الشبكة</w:t>
      </w:r>
      <w:r w:rsidRPr="324055AA" w:rsidR="003302D7">
        <w:rPr>
          <w:rFonts w:ascii="Calibri" w:hAnsi="Calibri" w:cs="Calibri" w:asciiTheme="minorAscii" w:hAnsiTheme="minorAscii" w:cstheme="minorAscii"/>
          <w:color w:val="000000"/>
          <w:sz w:val="24"/>
          <w:szCs w:val="24"/>
          <w:rtl w:val="1"/>
          <w:lang w:bidi="ar"/>
        </w:rPr>
        <w:t xml:space="preserve"> في هيئات التنسيق ذات الصلة ويقدم المشورة</w:t>
      </w:r>
      <w:r w:rsidRPr="324055AA" w:rsidR="00797ADE">
        <w:rPr>
          <w:rFonts w:ascii="Calibri" w:hAnsi="Calibri" w:cs="Calibri" w:asciiTheme="minorAscii" w:hAnsiTheme="minorAscii" w:cstheme="minorAscii"/>
          <w:color w:val="000000"/>
          <w:sz w:val="24"/>
          <w:szCs w:val="24"/>
          <w:rtl w:val="1"/>
          <w:lang w:bidi="ar"/>
        </w:rPr>
        <w:t xml:space="preserve"> للجهات الفاعلة في البلد</w:t>
      </w:r>
      <w:r w:rsidRPr="324055AA" w:rsidR="003302D7">
        <w:rPr>
          <w:rFonts w:ascii="Calibri" w:hAnsi="Calibri" w:cs="Calibri" w:asciiTheme="minorAscii" w:hAnsiTheme="minorAscii" w:cstheme="minorAscii"/>
          <w:color w:val="000000"/>
          <w:sz w:val="24"/>
          <w:szCs w:val="24"/>
          <w:rtl w:val="1"/>
          <w:lang w:bidi="ar"/>
        </w:rPr>
        <w:t xml:space="preserve"> بشأن الممارسات الجيدة لدعم التنفيذ الفعال </w:t>
      </w:r>
      <w:r w:rsidRPr="324055AA" w:rsidR="009F66CD">
        <w:rPr>
          <w:rFonts w:ascii="Calibri" w:hAnsi="Calibri" w:cs="Calibri" w:asciiTheme="minorAscii" w:hAnsiTheme="minorAscii" w:cstheme="minorAscii"/>
          <w:color w:val="000000"/>
          <w:sz w:val="24"/>
          <w:szCs w:val="24"/>
          <w:rtl w:val="1"/>
          <w:lang w:bidi="ar"/>
        </w:rPr>
        <w:t>ل</w:t>
      </w:r>
      <w:r w:rsidRPr="324055AA" w:rsidR="003302D7">
        <w:rPr>
          <w:rFonts w:ascii="Calibri" w:hAnsi="Calibri" w:cs="Calibri" w:asciiTheme="minorAscii" w:hAnsiTheme="minorAscii" w:cstheme="minorAscii"/>
          <w:color w:val="000000"/>
          <w:sz w:val="24"/>
          <w:szCs w:val="24"/>
          <w:rtl w:val="1"/>
          <w:lang w:bidi="ar"/>
        </w:rPr>
        <w:t>برنامج</w:t>
      </w:r>
      <w:r w:rsidRPr="324055AA" w:rsidR="009F66CD">
        <w:rPr>
          <w:rFonts w:ascii="Calibri" w:hAnsi="Calibri" w:cs="Calibri" w:asciiTheme="minorAscii" w:hAnsiTheme="minorAscii" w:cstheme="minorAscii"/>
          <w:color w:val="000000"/>
          <w:sz w:val="24"/>
          <w:szCs w:val="24"/>
          <w:rtl w:val="1"/>
          <w:lang w:bidi="ar"/>
        </w:rPr>
        <w:t xml:space="preserve"> الحماية من الاستغلال الجنسي والانتهاك الجنسي</w:t>
      </w:r>
      <w:r w:rsidRPr="324055AA" w:rsidR="003302D7">
        <w:rPr>
          <w:rFonts w:ascii="Calibri" w:hAnsi="Calibri" w:cs="Calibri" w:asciiTheme="minorAscii" w:hAnsiTheme="minorAscii" w:cstheme="minorAscii"/>
          <w:color w:val="000000"/>
          <w:sz w:val="24"/>
          <w:szCs w:val="24"/>
          <w:rtl w:val="1"/>
          <w:lang w:bidi="ar"/>
        </w:rPr>
        <w:t>.</w:t>
      </w:r>
    </w:p>
    <w:p w:rsidRPr="00616B67" w:rsidR="00797ADE" w:rsidP="324055AA" w:rsidRDefault="00797ADE" w14:paraId="15166E0F" w14:textId="1803F5BC" w14:noSpellErr="1">
      <w:pPr>
        <w:autoSpaceDE w:val="0"/>
        <w:autoSpaceDN w:val="0"/>
        <w:bidi/>
        <w:adjustRightInd w:val="0"/>
        <w:jc w:val="both"/>
        <w:rPr>
          <w:rFonts w:ascii="Calibri" w:hAnsi="Calibri" w:cs="Calibri" w:asciiTheme="minorAscii" w:hAnsiTheme="minorAscii" w:cstheme="minorAscii"/>
          <w:color w:val="000000"/>
          <w:sz w:val="24"/>
          <w:szCs w:val="24"/>
        </w:rPr>
      </w:pPr>
    </w:p>
    <w:p w:rsidRPr="00E244E3" w:rsidR="00F85F12" w:rsidP="324055AA" w:rsidRDefault="00D22B47" w14:paraId="65DF291A" w14:textId="7A050F1E" w14:noSpellErr="1">
      <w:pPr>
        <w:autoSpaceDE w:val="0"/>
        <w:autoSpaceDN w:val="0"/>
        <w:bidi/>
        <w:adjustRightInd w:val="0"/>
        <w:jc w:val="both"/>
        <w:rPr>
          <w:rFonts w:ascii="Calibri" w:hAnsi="Calibri" w:cs="Calibri" w:asciiTheme="minorAscii" w:hAnsiTheme="minorAscii" w:cstheme="minorAscii"/>
          <w:color w:val="000000"/>
          <w:sz w:val="24"/>
          <w:szCs w:val="24"/>
        </w:rPr>
      </w:pPr>
      <w:r w:rsidRPr="324055AA" w:rsidR="00D22B47">
        <w:rPr>
          <w:rFonts w:ascii="Calibri" w:hAnsi="Calibri" w:cs="Calibri" w:asciiTheme="minorAscii" w:hAnsiTheme="minorAscii" w:cstheme="minorAscii"/>
          <w:color w:val="000000"/>
          <w:sz w:val="24"/>
          <w:szCs w:val="24"/>
          <w:rtl w:val="1"/>
          <w:lang w:bidi="ar"/>
        </w:rPr>
        <w:t>والمنظمات</w:t>
      </w:r>
      <w:r w:rsidRPr="324055AA" w:rsidR="00E60506">
        <w:rPr>
          <w:rFonts w:ascii="Calibri" w:hAnsi="Calibri" w:cs="Calibri" w:asciiTheme="minorAscii" w:hAnsiTheme="minorAscii" w:cstheme="minorAscii"/>
          <w:color w:val="000000"/>
          <w:sz w:val="24"/>
          <w:szCs w:val="24"/>
          <w:rtl w:val="1"/>
          <w:lang w:bidi="ar"/>
        </w:rPr>
        <w:t xml:space="preserve"> الرئيسة</w:t>
      </w:r>
      <w:r w:rsidRPr="324055AA" w:rsidR="00D22B47">
        <w:rPr>
          <w:rFonts w:ascii="Calibri" w:hAnsi="Calibri" w:cs="Calibri" w:asciiTheme="minorAscii" w:hAnsiTheme="minorAscii" w:cstheme="minorAscii"/>
          <w:color w:val="000000"/>
          <w:sz w:val="24"/>
          <w:szCs w:val="24"/>
          <w:rtl w:val="1"/>
          <w:lang w:bidi="ar"/>
        </w:rPr>
        <w:t xml:space="preserve"> المشاركة </w:t>
      </w:r>
      <w:r w:rsidRPr="324055AA" w:rsidR="002450EC">
        <w:rPr>
          <w:rFonts w:ascii="Calibri" w:hAnsi="Calibri" w:cs="Calibri" w:asciiTheme="minorAscii" w:hAnsiTheme="minorAscii" w:cstheme="minorAscii"/>
          <w:color w:val="000000"/>
          <w:sz w:val="24"/>
          <w:szCs w:val="24"/>
          <w:rtl w:val="1"/>
          <w:lang w:bidi="ar"/>
        </w:rPr>
        <w:t xml:space="preserve">في </w:t>
      </w:r>
      <w:r w:rsidRPr="324055AA" w:rsidR="00D22B47">
        <w:rPr>
          <w:rFonts w:ascii="Calibri" w:hAnsi="Calibri" w:cs="Calibri" w:asciiTheme="minorAscii" w:hAnsiTheme="minorAscii" w:cstheme="minorAscii"/>
          <w:color w:val="000000"/>
          <w:sz w:val="24"/>
          <w:szCs w:val="24"/>
          <w:rtl w:val="1"/>
          <w:lang w:bidi="ar"/>
        </w:rPr>
        <w:t>[</w:t>
      </w:r>
      <w:r w:rsidRPr="324055AA" w:rsidR="00D22B47">
        <w:rPr>
          <w:rFonts w:ascii="Calibri" w:hAnsi="Calibri" w:cs="Calibri" w:asciiTheme="minorAscii" w:hAnsiTheme="minorAscii" w:cstheme="minorAscii"/>
          <w:i w:val="1"/>
          <w:iCs w:val="1"/>
          <w:color w:val="000000"/>
          <w:sz w:val="24"/>
          <w:szCs w:val="24"/>
          <w:rtl w:val="1"/>
          <w:lang w:bidi="ar"/>
        </w:rPr>
        <w:t>السياق</w:t>
      </w:r>
      <w:r w:rsidRPr="324055AA" w:rsidR="00D22B47">
        <w:rPr>
          <w:rFonts w:ascii="Calibri" w:hAnsi="Calibri" w:cs="Calibri" w:asciiTheme="minorAscii" w:hAnsiTheme="minorAscii" w:cstheme="minorAscii"/>
          <w:color w:val="000000"/>
          <w:sz w:val="24"/>
          <w:szCs w:val="24"/>
          <w:rtl w:val="1"/>
          <w:lang w:bidi="ar"/>
        </w:rPr>
        <w:t>] هي [</w:t>
      </w:r>
      <w:r w:rsidRPr="324055AA" w:rsidR="00E60506">
        <w:rPr>
          <w:rFonts w:ascii="Calibri" w:hAnsi="Calibri" w:cs="Calibri" w:asciiTheme="minorAscii" w:hAnsiTheme="minorAscii" w:cstheme="minorAscii"/>
          <w:i w:val="1"/>
          <w:iCs w:val="1"/>
          <w:color w:val="000000"/>
          <w:sz w:val="24"/>
          <w:szCs w:val="24"/>
          <w:rtl w:val="1"/>
          <w:lang w:bidi="ar"/>
        </w:rPr>
        <w:t>تدرج ال</w:t>
      </w:r>
      <w:r w:rsidRPr="324055AA" w:rsidR="00D22B47">
        <w:rPr>
          <w:rFonts w:ascii="Calibri" w:hAnsi="Calibri" w:cs="Calibri" w:asciiTheme="minorAscii" w:hAnsiTheme="minorAscii" w:cstheme="minorAscii"/>
          <w:i w:val="1"/>
          <w:iCs w:val="1"/>
          <w:color w:val="000000"/>
          <w:sz w:val="24"/>
          <w:szCs w:val="24"/>
          <w:rtl w:val="1"/>
          <w:lang w:bidi="ar"/>
        </w:rPr>
        <w:t>منظمات الرئيس</w:t>
      </w:r>
      <w:r w:rsidRPr="324055AA" w:rsidR="00E60506">
        <w:rPr>
          <w:rFonts w:ascii="Calibri" w:hAnsi="Calibri" w:cs="Calibri" w:asciiTheme="minorAscii" w:hAnsiTheme="minorAscii" w:cstheme="minorAscii"/>
          <w:i w:val="1"/>
          <w:iCs w:val="1"/>
          <w:color w:val="000000"/>
          <w:sz w:val="24"/>
          <w:szCs w:val="24"/>
          <w:rtl w:val="1"/>
          <w:lang w:bidi="ar"/>
        </w:rPr>
        <w:t>ة</w:t>
      </w:r>
      <w:r w:rsidRPr="324055AA" w:rsidR="00D22B47">
        <w:rPr>
          <w:rFonts w:ascii="Calibri" w:hAnsi="Calibri" w:cs="Calibri" w:asciiTheme="minorAscii" w:hAnsiTheme="minorAscii" w:cstheme="minorAscii"/>
          <w:i w:val="1"/>
          <w:iCs w:val="1"/>
          <w:color w:val="000000"/>
          <w:sz w:val="24"/>
          <w:szCs w:val="24"/>
          <w:rtl w:val="1"/>
          <w:lang w:bidi="ar"/>
        </w:rPr>
        <w:t xml:space="preserve"> المشارك</w:t>
      </w:r>
      <w:r w:rsidRPr="324055AA" w:rsidR="00E60506">
        <w:rPr>
          <w:rFonts w:ascii="Calibri" w:hAnsi="Calibri" w:cs="Calibri" w:asciiTheme="minorAscii" w:hAnsiTheme="minorAscii" w:cstheme="minorAscii"/>
          <w:i w:val="1"/>
          <w:iCs w:val="1"/>
          <w:color w:val="000000"/>
          <w:sz w:val="24"/>
          <w:szCs w:val="24"/>
          <w:rtl w:val="1"/>
          <w:lang w:bidi="ar"/>
        </w:rPr>
        <w:t>ة</w:t>
      </w:r>
      <w:r w:rsidRPr="324055AA" w:rsidR="00D22B47">
        <w:rPr>
          <w:rFonts w:ascii="Calibri" w:hAnsi="Calibri" w:cs="Calibri" w:asciiTheme="minorAscii" w:hAnsiTheme="minorAscii" w:cstheme="minorAscii"/>
          <w:color w:val="000000"/>
          <w:sz w:val="24"/>
          <w:szCs w:val="24"/>
          <w:rtl w:val="1"/>
          <w:lang w:bidi="ar"/>
        </w:rPr>
        <w:t>]</w:t>
      </w:r>
      <w:r w:rsidRPr="324055AA" w:rsidR="00FA01F4">
        <w:rPr>
          <w:rFonts w:ascii="Calibri" w:hAnsi="Calibri" w:cs="Calibri" w:asciiTheme="minorAscii" w:hAnsiTheme="minorAscii" w:cstheme="minorAscii"/>
          <w:color w:val="000000"/>
          <w:sz w:val="24"/>
          <w:szCs w:val="24"/>
          <w:rtl w:val="1"/>
          <w:lang w:bidi="ar"/>
        </w:rPr>
        <w:t xml:space="preserve">. </w:t>
      </w:r>
      <w:r w:rsidRPr="324055AA" w:rsidR="00F00ED2">
        <w:rPr>
          <w:rFonts w:ascii="Calibri" w:hAnsi="Calibri" w:cs="Calibri" w:asciiTheme="minorAscii" w:hAnsiTheme="minorAscii" w:cstheme="minorAscii"/>
          <w:color w:val="000000"/>
          <w:sz w:val="24"/>
          <w:szCs w:val="24"/>
          <w:rtl w:val="1"/>
          <w:lang w:bidi="ar"/>
        </w:rPr>
        <w:t>وبينما قد تتغير</w:t>
      </w:r>
      <w:r w:rsidRPr="324055AA" w:rsidR="00FA01F4">
        <w:rPr>
          <w:rFonts w:ascii="Calibri" w:hAnsi="Calibri" w:cs="Calibri" w:asciiTheme="minorAscii" w:hAnsiTheme="minorAscii" w:cstheme="minorAscii"/>
          <w:sz w:val="24"/>
          <w:szCs w:val="24"/>
          <w:rtl w:val="1"/>
          <w:lang w:bidi="ar"/>
        </w:rPr>
        <w:t xml:space="preserve"> </w:t>
      </w:r>
      <w:r w:rsidRPr="324055AA" w:rsidR="00BF2B15">
        <w:rPr>
          <w:rFonts w:ascii="Calibri" w:hAnsi="Calibri" w:cs="Calibri" w:asciiTheme="minorAscii" w:hAnsiTheme="minorAscii" w:cstheme="minorAscii"/>
          <w:color w:val="000000"/>
          <w:sz w:val="24"/>
          <w:szCs w:val="24"/>
          <w:rtl w:val="1"/>
          <w:lang w:bidi="ar"/>
        </w:rPr>
        <w:t>المنظمات</w:t>
      </w:r>
      <w:r w:rsidRPr="324055AA" w:rsidR="00F00ED2">
        <w:rPr>
          <w:rFonts w:ascii="Calibri" w:hAnsi="Calibri" w:cs="Calibri" w:asciiTheme="minorAscii" w:hAnsiTheme="minorAscii" w:cstheme="minorAscii"/>
          <w:color w:val="000000"/>
          <w:sz w:val="24"/>
          <w:szCs w:val="24"/>
          <w:rtl w:val="1"/>
          <w:lang w:bidi="ar"/>
        </w:rPr>
        <w:t xml:space="preserve"> الحاضرة بصفة رئيس مشارك</w:t>
      </w:r>
      <w:r w:rsidRPr="324055AA" w:rsidR="006805BB">
        <w:rPr>
          <w:rStyle w:val="FootnoteReference"/>
          <w:rFonts w:ascii="Calibri" w:hAnsi="Calibri" w:cs="Calibri" w:asciiTheme="minorAscii" w:hAnsiTheme="minorAscii" w:cstheme="minorAscii"/>
          <w:color w:val="000000"/>
          <w:sz w:val="24"/>
          <w:szCs w:val="24"/>
          <w:rtl w:val="1"/>
          <w:lang w:bidi="ar"/>
        </w:rPr>
        <w:footnoteReference w:id="6"/>
      </w:r>
      <w:r w:rsidRPr="324055AA" w:rsidR="00BF2B15">
        <w:rPr>
          <w:rFonts w:ascii="Calibri" w:hAnsi="Calibri" w:cs="Calibri" w:asciiTheme="minorAscii" w:hAnsiTheme="minorAscii" w:cstheme="minorAscii"/>
          <w:color w:val="000000"/>
          <w:sz w:val="24"/>
          <w:szCs w:val="24"/>
          <w:rtl w:val="1"/>
          <w:lang w:bidi="ar"/>
        </w:rPr>
        <w:t xml:space="preserve">، </w:t>
      </w:r>
      <w:r w:rsidRPr="324055AA" w:rsidR="00974CB4">
        <w:rPr>
          <w:rFonts w:ascii="Calibri" w:hAnsi="Calibri" w:cs="Calibri" w:asciiTheme="minorAscii" w:hAnsiTheme="minorAscii" w:cstheme="minorAscii"/>
          <w:color w:val="000000"/>
          <w:sz w:val="24"/>
          <w:szCs w:val="24"/>
          <w:rtl w:val="1"/>
          <w:lang w:bidi="ar"/>
        </w:rPr>
        <w:t xml:space="preserve">يظل </w:t>
      </w:r>
      <w:r w:rsidRPr="324055AA" w:rsidR="00BF2B15">
        <w:rPr>
          <w:rFonts w:ascii="Calibri" w:hAnsi="Calibri" w:cs="Calibri" w:asciiTheme="minorAscii" w:hAnsiTheme="minorAscii" w:cstheme="minorAscii"/>
          <w:color w:val="000000"/>
          <w:sz w:val="24"/>
          <w:szCs w:val="24"/>
          <w:rtl w:val="1"/>
          <w:lang w:bidi="ar"/>
        </w:rPr>
        <w:t>دور الرؤساء المشاركين</w:t>
      </w:r>
      <w:r w:rsidRPr="324055AA" w:rsidR="00A9498E">
        <w:rPr>
          <w:rFonts w:ascii="Calibri" w:hAnsi="Calibri" w:cs="Calibri" w:asciiTheme="minorAscii" w:hAnsiTheme="minorAscii" w:cstheme="minorAscii"/>
          <w:color w:val="000000"/>
          <w:sz w:val="24"/>
          <w:szCs w:val="24"/>
          <w:rtl w:val="1"/>
          <w:lang w:bidi="ar"/>
        </w:rPr>
        <w:t xml:space="preserve"> </w:t>
      </w:r>
      <w:r w:rsidRPr="324055AA" w:rsidR="006805BB">
        <w:rPr>
          <w:rFonts w:ascii="Calibri" w:hAnsi="Calibri" w:cs="Calibri" w:asciiTheme="minorAscii" w:hAnsiTheme="minorAscii" w:cstheme="minorAscii"/>
          <w:color w:val="000000"/>
          <w:sz w:val="24"/>
          <w:szCs w:val="24"/>
          <w:rtl w:val="1"/>
          <w:lang w:bidi="ar"/>
        </w:rPr>
        <w:t xml:space="preserve">دوراً </w:t>
      </w:r>
      <w:r w:rsidRPr="324055AA" w:rsidR="00FA01F4">
        <w:rPr>
          <w:rFonts w:ascii="Calibri" w:hAnsi="Calibri" w:cs="Calibri" w:asciiTheme="minorAscii" w:hAnsiTheme="minorAscii" w:cstheme="minorAscii"/>
          <w:color w:val="000000"/>
          <w:sz w:val="24"/>
          <w:szCs w:val="24"/>
          <w:rtl w:val="1"/>
          <w:lang w:bidi="ar"/>
        </w:rPr>
        <w:t>دائم</w:t>
      </w:r>
      <w:r w:rsidRPr="324055AA" w:rsidR="00214D77">
        <w:rPr>
          <w:rFonts w:ascii="Calibri" w:hAnsi="Calibri" w:cs="Calibri" w:asciiTheme="minorAscii" w:hAnsiTheme="minorAscii" w:cstheme="minorAscii"/>
          <w:color w:val="000000"/>
          <w:sz w:val="24"/>
          <w:szCs w:val="24"/>
          <w:rtl w:val="1"/>
          <w:lang w:bidi="ar"/>
        </w:rPr>
        <w:t>اً</w:t>
      </w:r>
      <w:r w:rsidRPr="324055AA" w:rsidR="00A9498E">
        <w:rPr>
          <w:rFonts w:ascii="Calibri" w:hAnsi="Calibri" w:cs="Calibri" w:asciiTheme="minorAscii" w:hAnsiTheme="minorAscii" w:cstheme="minorAscii"/>
          <w:color w:val="000000"/>
          <w:sz w:val="24"/>
          <w:szCs w:val="24"/>
          <w:rtl w:val="1"/>
          <w:lang w:bidi="ar"/>
        </w:rPr>
        <w:t xml:space="preserve"> </w:t>
      </w:r>
      <w:r w:rsidRPr="324055AA" w:rsidR="00214D77">
        <w:rPr>
          <w:rFonts w:ascii="Calibri" w:hAnsi="Calibri" w:cs="Calibri" w:asciiTheme="minorAscii" w:hAnsiTheme="minorAscii" w:cstheme="minorAscii"/>
          <w:color w:val="000000"/>
          <w:sz w:val="24"/>
          <w:szCs w:val="24"/>
          <w:rtl w:val="1"/>
          <w:lang w:bidi="ar"/>
        </w:rPr>
        <w:t>من أجل</w:t>
      </w:r>
      <w:r w:rsidRPr="324055AA" w:rsidR="00FA01F4">
        <w:rPr>
          <w:rFonts w:ascii="Calibri" w:hAnsi="Calibri" w:cs="Calibri" w:asciiTheme="minorAscii" w:hAnsiTheme="minorAscii" w:cstheme="minorAscii"/>
          <w:color w:val="000000"/>
          <w:sz w:val="24"/>
          <w:szCs w:val="24"/>
          <w:rtl w:val="1"/>
          <w:lang w:bidi="ar"/>
        </w:rPr>
        <w:t xml:space="preserve"> </w:t>
      </w:r>
      <w:r w:rsidRPr="324055AA" w:rsidR="00FA01F4">
        <w:rPr>
          <w:rFonts w:ascii="Calibri" w:hAnsi="Calibri" w:cs="Calibri" w:asciiTheme="minorAscii" w:hAnsiTheme="minorAscii" w:cstheme="minorAscii"/>
          <w:color w:val="000000"/>
          <w:sz w:val="24"/>
          <w:szCs w:val="24"/>
          <w:rtl w:val="1"/>
          <w:lang w:bidi="ar"/>
        </w:rPr>
        <w:lastRenderedPageBreak/>
        <w:t>قيادة مستدامة</w:t>
      </w:r>
      <w:r w:rsidRPr="324055AA" w:rsidR="00214D77">
        <w:rPr>
          <w:rFonts w:ascii="Calibri" w:hAnsi="Calibri" w:cs="Calibri" w:asciiTheme="minorAscii" w:hAnsiTheme="minorAscii" w:cstheme="minorAscii"/>
          <w:color w:val="000000"/>
          <w:sz w:val="24"/>
          <w:szCs w:val="24"/>
          <w:rtl w:val="1"/>
          <w:lang w:bidi="ar"/>
        </w:rPr>
        <w:t xml:space="preserve"> للشبكة</w:t>
      </w:r>
      <w:r w:rsidRPr="324055AA" w:rsidR="00BF2B15">
        <w:rPr>
          <w:rFonts w:ascii="Calibri" w:hAnsi="Calibri" w:cs="Calibri" w:asciiTheme="minorAscii" w:hAnsiTheme="minorAscii" w:cstheme="minorAscii"/>
          <w:color w:val="000000"/>
          <w:sz w:val="24"/>
          <w:szCs w:val="24"/>
          <w:rtl w:val="1"/>
          <w:lang w:bidi="ar"/>
        </w:rPr>
        <w:t xml:space="preserve">. ويتولى </w:t>
      </w:r>
      <w:r w:rsidRPr="324055AA" w:rsidR="0091369D">
        <w:rPr>
          <w:rFonts w:ascii="Calibri" w:hAnsi="Calibri" w:cs="Calibri" w:asciiTheme="minorAscii" w:hAnsiTheme="minorAscii" w:cstheme="minorAscii"/>
          <w:color w:val="000000"/>
          <w:sz w:val="24"/>
          <w:szCs w:val="24"/>
          <w:rtl w:val="1"/>
          <w:lang w:bidi="ar"/>
        </w:rPr>
        <w:t>ال</w:t>
      </w:r>
      <w:r w:rsidRPr="324055AA" w:rsidR="00BF2B15">
        <w:rPr>
          <w:rFonts w:ascii="Calibri" w:hAnsi="Calibri" w:cs="Calibri" w:asciiTheme="minorAscii" w:hAnsiTheme="minorAscii" w:cstheme="minorAscii"/>
          <w:color w:val="000000"/>
          <w:sz w:val="24"/>
          <w:szCs w:val="24"/>
          <w:rtl w:val="1"/>
          <w:lang w:bidi="ar"/>
        </w:rPr>
        <w:t>ممثلو</w:t>
      </w:r>
      <w:r w:rsidRPr="324055AA" w:rsidR="0091369D">
        <w:rPr>
          <w:rFonts w:ascii="Calibri" w:hAnsi="Calibri" w:cs="Calibri" w:asciiTheme="minorAscii" w:hAnsiTheme="minorAscii" w:cstheme="minorAscii"/>
          <w:color w:val="000000"/>
          <w:sz w:val="24"/>
          <w:szCs w:val="24"/>
          <w:rtl w:val="1"/>
          <w:lang w:bidi="ar"/>
        </w:rPr>
        <w:t xml:space="preserve">ن </w:t>
      </w:r>
      <w:r w:rsidRPr="324055AA" w:rsidR="00C45AF7">
        <w:rPr>
          <w:rFonts w:ascii="Calibri" w:hAnsi="Calibri" w:cs="Calibri" w:asciiTheme="minorAscii" w:hAnsiTheme="minorAscii" w:cstheme="minorAscii"/>
          <w:color w:val="000000"/>
          <w:sz w:val="24"/>
          <w:szCs w:val="24"/>
          <w:rtl w:val="1"/>
          <w:lang w:bidi="ar"/>
        </w:rPr>
        <w:t>الر</w:t>
      </w:r>
      <w:r w:rsidRPr="324055AA" w:rsidR="0091369D">
        <w:rPr>
          <w:rFonts w:ascii="Calibri" w:hAnsi="Calibri" w:cs="Calibri" w:asciiTheme="minorAscii" w:hAnsiTheme="minorAscii" w:cstheme="minorAscii"/>
          <w:color w:val="000000"/>
          <w:sz w:val="24"/>
          <w:szCs w:val="24"/>
          <w:rtl w:val="1"/>
          <w:lang w:bidi="ar"/>
        </w:rPr>
        <w:t>ؤساء</w:t>
      </w:r>
      <w:r w:rsidRPr="324055AA" w:rsidR="00BF2B15">
        <w:rPr>
          <w:rFonts w:ascii="Calibri" w:hAnsi="Calibri" w:cs="Calibri" w:asciiTheme="minorAscii" w:hAnsiTheme="minorAscii" w:cstheme="minorAscii"/>
          <w:color w:val="000000"/>
          <w:sz w:val="24"/>
          <w:szCs w:val="24"/>
          <w:rtl w:val="1"/>
          <w:lang w:bidi="ar"/>
        </w:rPr>
        <w:t xml:space="preserve"> المشاركون</w:t>
      </w:r>
      <w:r w:rsidRPr="324055AA" w:rsidR="00F85F12">
        <w:rPr>
          <w:rFonts w:ascii="Calibri" w:hAnsi="Calibri" w:cs="Calibri" w:asciiTheme="minorAscii" w:hAnsiTheme="minorAscii" w:cstheme="minorAscii"/>
          <w:color w:val="000000"/>
          <w:sz w:val="24"/>
          <w:szCs w:val="24"/>
          <w:rtl w:val="1"/>
          <w:lang w:bidi="ar"/>
        </w:rPr>
        <w:t xml:space="preserve"> دورا نشطا على مستوى الشبكة في عقد وإدارة اجتماعات ومناسبات الشبكة، </w:t>
      </w:r>
      <w:r w:rsidRPr="324055AA" w:rsidR="00417DFE">
        <w:rPr>
          <w:rFonts w:ascii="Calibri" w:hAnsi="Calibri" w:cs="Calibri" w:asciiTheme="minorAscii" w:hAnsiTheme="minorAscii" w:cstheme="minorAscii"/>
          <w:color w:val="000000"/>
          <w:sz w:val="24"/>
          <w:szCs w:val="24"/>
          <w:rtl w:val="1"/>
          <w:lang w:bidi="ar"/>
        </w:rPr>
        <w:t>ويساعدون في</w:t>
      </w:r>
      <w:r w:rsidRPr="324055AA" w:rsidR="00A9498E">
        <w:rPr>
          <w:rFonts w:ascii="Calibri" w:hAnsi="Calibri" w:cs="Calibri" w:asciiTheme="minorAscii" w:hAnsiTheme="minorAscii" w:cstheme="minorAscii"/>
          <w:color w:val="000000"/>
          <w:sz w:val="24"/>
          <w:szCs w:val="24"/>
          <w:rtl w:val="1"/>
          <w:lang w:bidi="ar"/>
        </w:rPr>
        <w:t xml:space="preserve"> </w:t>
      </w:r>
      <w:r w:rsidRPr="324055AA" w:rsidR="00FA01F4">
        <w:rPr>
          <w:rFonts w:ascii="Calibri" w:hAnsi="Calibri" w:cs="Calibri" w:asciiTheme="minorAscii" w:hAnsiTheme="minorAscii" w:cstheme="minorAscii"/>
          <w:sz w:val="24"/>
          <w:szCs w:val="24"/>
          <w:rtl w:val="1"/>
          <w:lang w:bidi="ar"/>
        </w:rPr>
        <w:t xml:space="preserve">تنسيق </w:t>
      </w:r>
      <w:r w:rsidRPr="324055AA" w:rsidR="00417DFE">
        <w:rPr>
          <w:rFonts w:ascii="Calibri" w:hAnsi="Calibri" w:cs="Calibri" w:asciiTheme="minorAscii" w:hAnsiTheme="minorAscii" w:cstheme="minorAscii"/>
          <w:color w:val="000000"/>
          <w:sz w:val="24"/>
          <w:szCs w:val="24"/>
          <w:rtl w:val="1"/>
          <w:lang w:bidi="ar"/>
        </w:rPr>
        <w:t>خطة</w:t>
      </w:r>
      <w:r w:rsidRPr="324055AA" w:rsidR="00FA01F4">
        <w:rPr>
          <w:rFonts w:ascii="Calibri" w:hAnsi="Calibri" w:cs="Calibri" w:asciiTheme="minorAscii" w:hAnsiTheme="minorAscii" w:cstheme="minorAscii"/>
          <w:sz w:val="24"/>
          <w:szCs w:val="24"/>
          <w:rtl w:val="1"/>
          <w:lang w:bidi="ar"/>
        </w:rPr>
        <w:t xml:space="preserve"> </w:t>
      </w:r>
      <w:r w:rsidRPr="324055AA" w:rsidR="0068560F">
        <w:rPr>
          <w:rFonts w:ascii="Calibri" w:hAnsi="Calibri" w:cs="Calibri" w:asciiTheme="minorAscii" w:hAnsiTheme="minorAscii" w:cstheme="minorAscii"/>
          <w:color w:val="000000"/>
          <w:sz w:val="24"/>
          <w:szCs w:val="24"/>
          <w:rtl w:val="1"/>
          <w:lang w:bidi="ar"/>
        </w:rPr>
        <w:t>عمل</w:t>
      </w:r>
      <w:r w:rsidRPr="324055AA" w:rsidR="00A9498E">
        <w:rPr>
          <w:rFonts w:ascii="Calibri" w:hAnsi="Calibri" w:cs="Calibri" w:asciiTheme="minorAscii" w:hAnsiTheme="minorAscii" w:cstheme="minorAscii"/>
          <w:color w:val="000000"/>
          <w:sz w:val="24"/>
          <w:szCs w:val="24"/>
          <w:rtl w:val="1"/>
          <w:lang w:bidi="ar"/>
        </w:rPr>
        <w:t xml:space="preserve"> </w:t>
      </w:r>
      <w:r w:rsidRPr="324055AA" w:rsidR="001B2C42">
        <w:rPr>
          <w:rFonts w:ascii="Calibri" w:hAnsi="Calibri" w:cs="Calibri" w:asciiTheme="minorAscii" w:hAnsiTheme="minorAscii" w:cstheme="minorAscii"/>
          <w:color w:val="000000"/>
          <w:sz w:val="24"/>
          <w:szCs w:val="24"/>
          <w:rtl w:val="1"/>
          <w:lang w:bidi="ar"/>
        </w:rPr>
        <w:t>ال</w:t>
      </w:r>
      <w:r w:rsidRPr="324055AA" w:rsidR="00417DFE">
        <w:rPr>
          <w:rFonts w:ascii="Calibri" w:hAnsi="Calibri" w:cs="Calibri" w:asciiTheme="minorAscii" w:hAnsiTheme="minorAscii" w:cstheme="minorAscii"/>
          <w:color w:val="000000"/>
          <w:sz w:val="24"/>
          <w:szCs w:val="24"/>
          <w:rtl w:val="1"/>
          <w:lang w:bidi="ar"/>
        </w:rPr>
        <w:t xml:space="preserve">شبكة </w:t>
      </w:r>
      <w:r w:rsidRPr="324055AA" w:rsidR="00183365">
        <w:rPr>
          <w:rFonts w:ascii="Calibri" w:hAnsi="Calibri" w:cs="Calibri" w:asciiTheme="minorAscii" w:hAnsiTheme="minorAscii" w:cstheme="minorAscii"/>
          <w:color w:val="000000"/>
          <w:sz w:val="24"/>
          <w:szCs w:val="24"/>
          <w:rtl w:val="1"/>
          <w:lang w:bidi="ar"/>
        </w:rPr>
        <w:t>والإشراف عليها</w:t>
      </w:r>
      <w:r w:rsidRPr="324055AA" w:rsidR="00F85F12">
        <w:rPr>
          <w:rFonts w:ascii="Calibri" w:hAnsi="Calibri" w:cs="Calibri" w:asciiTheme="minorAscii" w:hAnsiTheme="minorAscii" w:cstheme="minorAscii"/>
          <w:color w:val="000000"/>
          <w:sz w:val="24"/>
          <w:szCs w:val="24"/>
          <w:rtl w:val="1"/>
          <w:lang w:bidi="ar"/>
        </w:rPr>
        <w:t xml:space="preserve">. وعلى المستوى </w:t>
      </w:r>
      <w:r w:rsidRPr="324055AA" w:rsidR="00866CEA">
        <w:rPr>
          <w:rFonts w:ascii="Calibri" w:hAnsi="Calibri" w:cs="Calibri" w:asciiTheme="minorAscii" w:hAnsiTheme="minorAscii" w:cstheme="minorAscii"/>
          <w:color w:val="000000"/>
          <w:sz w:val="24"/>
          <w:szCs w:val="24"/>
          <w:rtl w:val="1"/>
          <w:lang w:bidi="ar"/>
        </w:rPr>
        <w:t>العالي</w:t>
      </w:r>
      <w:r w:rsidRPr="324055AA" w:rsidR="00F85F12">
        <w:rPr>
          <w:rFonts w:ascii="Calibri" w:hAnsi="Calibri" w:cs="Calibri" w:asciiTheme="minorAscii" w:hAnsiTheme="minorAscii" w:cstheme="minorAscii"/>
          <w:color w:val="000000"/>
          <w:sz w:val="24"/>
          <w:szCs w:val="24"/>
          <w:rtl w:val="1"/>
          <w:lang w:bidi="ar"/>
        </w:rPr>
        <w:t>،</w:t>
      </w:r>
      <w:r w:rsidRPr="324055AA" w:rsidR="00A9498E">
        <w:rPr>
          <w:rFonts w:ascii="Calibri" w:hAnsi="Calibri" w:cs="Calibri" w:asciiTheme="minorAscii" w:hAnsiTheme="minorAscii" w:cstheme="minorAscii"/>
          <w:color w:val="000000"/>
          <w:sz w:val="24"/>
          <w:szCs w:val="24"/>
          <w:rtl w:val="1"/>
          <w:lang w:bidi="ar"/>
        </w:rPr>
        <w:t xml:space="preserve"> </w:t>
      </w:r>
      <w:r w:rsidRPr="324055AA" w:rsidR="00866CEA">
        <w:rPr>
          <w:rFonts w:ascii="Calibri" w:hAnsi="Calibri" w:cs="Calibri" w:asciiTheme="minorAscii" w:hAnsiTheme="minorAscii" w:cstheme="minorAscii"/>
          <w:sz w:val="24"/>
          <w:szCs w:val="24"/>
          <w:rtl w:val="1"/>
          <w:lang w:bidi="ar"/>
        </w:rPr>
        <w:t>يعمل</w:t>
      </w:r>
      <w:r w:rsidRPr="324055AA" w:rsidR="00FA01F4">
        <w:rPr>
          <w:rFonts w:ascii="Calibri" w:hAnsi="Calibri" w:cs="Calibri" w:asciiTheme="minorAscii" w:hAnsiTheme="minorAscii" w:cstheme="minorAscii"/>
          <w:sz w:val="24"/>
          <w:szCs w:val="24"/>
          <w:rtl w:val="1"/>
          <w:lang w:bidi="ar"/>
        </w:rPr>
        <w:t xml:space="preserve"> </w:t>
      </w:r>
      <w:r w:rsidRPr="324055AA" w:rsidR="00D22B47">
        <w:rPr>
          <w:rFonts w:ascii="Calibri" w:hAnsi="Calibri" w:cs="Calibri" w:asciiTheme="minorAscii" w:hAnsiTheme="minorAscii" w:cstheme="minorAscii"/>
          <w:color w:val="000000"/>
          <w:sz w:val="24"/>
          <w:szCs w:val="24"/>
          <w:rtl w:val="1"/>
          <w:lang w:bidi="ar"/>
        </w:rPr>
        <w:t xml:space="preserve">الممثلون </w:t>
      </w:r>
      <w:r w:rsidRPr="324055AA" w:rsidR="009F7643">
        <w:rPr>
          <w:rFonts w:ascii="Calibri" w:hAnsi="Calibri" w:cs="Calibri" w:asciiTheme="minorAscii" w:hAnsiTheme="minorAscii" w:cstheme="minorAscii"/>
          <w:color w:val="000000"/>
          <w:sz w:val="24"/>
          <w:szCs w:val="24"/>
          <w:rtl w:val="1"/>
          <w:lang w:bidi="ar"/>
        </w:rPr>
        <w:t xml:space="preserve">الرؤساء </w:t>
      </w:r>
      <w:r w:rsidRPr="324055AA" w:rsidR="00D22B47">
        <w:rPr>
          <w:rFonts w:ascii="Calibri" w:hAnsi="Calibri" w:cs="Calibri" w:asciiTheme="minorAscii" w:hAnsiTheme="minorAscii" w:cstheme="minorAscii"/>
          <w:color w:val="000000"/>
          <w:sz w:val="24"/>
          <w:szCs w:val="24"/>
          <w:rtl w:val="1"/>
          <w:lang w:bidi="ar"/>
        </w:rPr>
        <w:t>المشاركون</w:t>
      </w:r>
      <w:r w:rsidRPr="324055AA" w:rsidR="00F85F12">
        <w:rPr>
          <w:rFonts w:ascii="Calibri" w:hAnsi="Calibri" w:cs="Calibri" w:asciiTheme="minorAscii" w:hAnsiTheme="minorAscii" w:cstheme="minorAscii"/>
          <w:color w:val="000000"/>
          <w:sz w:val="24"/>
          <w:szCs w:val="24"/>
          <w:rtl w:val="1"/>
          <w:lang w:bidi="ar"/>
        </w:rPr>
        <w:t xml:space="preserve"> </w:t>
      </w:r>
      <w:r w:rsidRPr="324055AA" w:rsidR="009F7643">
        <w:rPr>
          <w:rFonts w:ascii="Calibri" w:hAnsi="Calibri" w:cs="Calibri" w:asciiTheme="minorAscii" w:hAnsiTheme="minorAscii" w:cstheme="minorAscii"/>
          <w:color w:val="000000"/>
          <w:sz w:val="24"/>
          <w:szCs w:val="24"/>
          <w:rtl w:val="1"/>
          <w:lang w:bidi="ar"/>
        </w:rPr>
        <w:t>على تناول قضايا الحماية من الاستغلال الجنسي والانتهاك الجنسي</w:t>
      </w:r>
      <w:r w:rsidRPr="324055AA" w:rsidR="00F85F12">
        <w:rPr>
          <w:rFonts w:ascii="Calibri" w:hAnsi="Calibri" w:cs="Calibri" w:asciiTheme="minorAscii" w:hAnsiTheme="minorAscii" w:cstheme="minorAscii"/>
          <w:color w:val="000000"/>
          <w:sz w:val="24"/>
          <w:szCs w:val="24"/>
          <w:rtl w:val="1"/>
          <w:lang w:bidi="ar"/>
        </w:rPr>
        <w:t xml:space="preserve"> حسب الحاجة في اجتماعات </w:t>
      </w:r>
      <w:r w:rsidRPr="324055AA" w:rsidR="008B623B">
        <w:rPr>
          <w:rFonts w:ascii="Calibri" w:hAnsi="Calibri" w:cs="Calibri" w:asciiTheme="minorAscii" w:hAnsiTheme="minorAscii" w:cstheme="minorAscii"/>
          <w:color w:val="000000"/>
          <w:sz w:val="24"/>
          <w:szCs w:val="24"/>
          <w:rtl w:val="1"/>
          <w:lang w:bidi="ar"/>
        </w:rPr>
        <w:t>[</w:t>
      </w:r>
      <w:r w:rsidRPr="324055AA" w:rsidR="00F85F12">
        <w:rPr>
          <w:rFonts w:ascii="Calibri" w:hAnsi="Calibri" w:cs="Calibri" w:asciiTheme="minorAscii" w:hAnsiTheme="minorAscii" w:cstheme="minorAscii"/>
          <w:i w:val="1"/>
          <w:iCs w:val="1"/>
          <w:color w:val="000000"/>
          <w:sz w:val="24"/>
          <w:szCs w:val="24"/>
          <w:rtl w:val="1"/>
          <w:lang w:bidi="ar"/>
        </w:rPr>
        <w:t>الفريق</w:t>
      </w:r>
      <w:r w:rsidRPr="324055AA" w:rsidR="00FA01F4">
        <w:rPr>
          <w:rFonts w:ascii="Calibri" w:hAnsi="Calibri" w:cs="Calibri" w:asciiTheme="minorAscii" w:hAnsiTheme="minorAscii" w:cstheme="minorAscii"/>
          <w:i w:val="1"/>
          <w:iCs w:val="1"/>
          <w:sz w:val="24"/>
          <w:szCs w:val="24"/>
          <w:rtl w:val="1"/>
          <w:lang w:bidi="ar"/>
        </w:rPr>
        <w:t xml:space="preserve"> القطري </w:t>
      </w:r>
      <w:r w:rsidRPr="324055AA" w:rsidR="005D59EF">
        <w:rPr>
          <w:rFonts w:ascii="Calibri" w:hAnsi="Calibri" w:cs="Calibri" w:asciiTheme="minorAscii" w:hAnsiTheme="minorAscii" w:cstheme="minorAscii"/>
          <w:i w:val="1"/>
          <w:iCs w:val="1"/>
          <w:sz w:val="24"/>
          <w:szCs w:val="24"/>
          <w:rtl w:val="1"/>
          <w:lang w:bidi="ar"/>
        </w:rPr>
        <w:t>للعمل الإنساني</w:t>
      </w:r>
      <w:r w:rsidRPr="324055AA" w:rsidR="00F85F12">
        <w:rPr>
          <w:rFonts w:ascii="Calibri" w:hAnsi="Calibri" w:cs="Calibri" w:asciiTheme="minorAscii" w:hAnsiTheme="minorAscii" w:cstheme="minorAscii"/>
          <w:i w:val="1"/>
          <w:iCs w:val="1"/>
          <w:color w:val="000000"/>
          <w:sz w:val="24"/>
          <w:szCs w:val="24"/>
          <w:rtl w:val="1"/>
          <w:lang w:bidi="ar"/>
        </w:rPr>
        <w:t>/فريق الأمم المتحدة القطري</w:t>
      </w:r>
      <w:r w:rsidRPr="324055AA" w:rsidR="008B623B">
        <w:rPr>
          <w:rFonts w:ascii="Calibri" w:hAnsi="Calibri" w:cs="Calibri" w:asciiTheme="minorAscii" w:hAnsiTheme="minorAscii" w:cstheme="minorAscii"/>
          <w:color w:val="000000"/>
          <w:sz w:val="24"/>
          <w:szCs w:val="24"/>
          <w:rtl w:val="1"/>
          <w:lang w:bidi="ar"/>
        </w:rPr>
        <w:t>]</w:t>
      </w:r>
      <w:r w:rsidRPr="324055AA" w:rsidR="00F85F12">
        <w:rPr>
          <w:rFonts w:ascii="Calibri" w:hAnsi="Calibri" w:cs="Calibri" w:asciiTheme="minorAscii" w:hAnsiTheme="minorAscii" w:cstheme="minorAscii"/>
          <w:color w:val="000000"/>
          <w:sz w:val="24"/>
          <w:szCs w:val="24"/>
          <w:rtl w:val="1"/>
          <w:lang w:bidi="ar"/>
        </w:rPr>
        <w:t>. [</w:t>
      </w:r>
      <w:r w:rsidRPr="324055AA" w:rsidR="00F85F12">
        <w:rPr>
          <w:rFonts w:ascii="Calibri" w:hAnsi="Calibri" w:cs="Calibri" w:asciiTheme="minorAscii" w:hAnsiTheme="minorAscii" w:cstheme="minorAscii"/>
          <w:i w:val="1"/>
          <w:iCs w:val="1"/>
          <w:color w:val="000000"/>
          <w:sz w:val="24"/>
          <w:szCs w:val="24"/>
          <w:rtl w:val="1"/>
          <w:lang w:bidi="ar"/>
        </w:rPr>
        <w:t xml:space="preserve">يدرج هنا </w:t>
      </w:r>
      <w:r w:rsidRPr="324055AA" w:rsidR="00D22B47">
        <w:rPr>
          <w:rFonts w:ascii="Calibri" w:hAnsi="Calibri" w:cs="Calibri" w:asciiTheme="minorAscii" w:hAnsiTheme="minorAscii" w:cstheme="minorAscii"/>
          <w:i w:val="1"/>
          <w:iCs w:val="1"/>
          <w:color w:val="000000"/>
          <w:sz w:val="24"/>
          <w:szCs w:val="24"/>
          <w:rtl w:val="1"/>
          <w:lang w:bidi="ar"/>
        </w:rPr>
        <w:t xml:space="preserve">أي </w:t>
      </w:r>
      <w:r w:rsidRPr="324055AA" w:rsidR="00F85F12">
        <w:rPr>
          <w:rFonts w:ascii="Calibri" w:hAnsi="Calibri" w:cs="Calibri" w:asciiTheme="minorAscii" w:hAnsiTheme="minorAscii" w:cstheme="minorAscii"/>
          <w:i w:val="1"/>
          <w:iCs w:val="1"/>
          <w:color w:val="000000"/>
          <w:sz w:val="24"/>
          <w:szCs w:val="24"/>
          <w:rtl w:val="1"/>
          <w:lang w:bidi="ar"/>
        </w:rPr>
        <w:t xml:space="preserve">تقسيم إضافي للمسؤوليات على النحو المتفق عليه بين منسق </w:t>
      </w:r>
      <w:r w:rsidRPr="324055AA" w:rsidR="0051287D">
        <w:rPr>
          <w:rFonts w:ascii="Calibri" w:hAnsi="Calibri" w:cs="Calibri" w:asciiTheme="minorAscii" w:hAnsiTheme="minorAscii" w:cstheme="minorAscii"/>
          <w:i w:val="1"/>
          <w:iCs w:val="1"/>
          <w:color w:val="000000"/>
          <w:sz w:val="24"/>
          <w:szCs w:val="24"/>
          <w:rtl w:val="1"/>
          <w:lang w:bidi="ar"/>
        </w:rPr>
        <w:t>شؤون الحماية</w:t>
      </w:r>
      <w:r w:rsidRPr="324055AA" w:rsidR="00E244E3">
        <w:rPr>
          <w:rFonts w:ascii="Calibri" w:hAnsi="Calibri" w:cs="Calibri" w:asciiTheme="minorAscii" w:hAnsiTheme="minorAscii" w:cstheme="minorAscii"/>
          <w:i w:val="1"/>
          <w:iCs w:val="1"/>
          <w:color w:val="000000"/>
          <w:sz w:val="24"/>
          <w:szCs w:val="24"/>
          <w:rtl w:val="1"/>
          <w:lang w:bidi="ar"/>
        </w:rPr>
        <w:t xml:space="preserve"> من الاستغلال الجنسي والانتهاك الجنسي</w:t>
      </w:r>
      <w:r w:rsidRPr="324055AA" w:rsidR="00F85F12">
        <w:rPr>
          <w:rFonts w:ascii="Calibri" w:hAnsi="Calibri" w:cs="Calibri" w:asciiTheme="minorAscii" w:hAnsiTheme="minorAscii" w:cstheme="minorAscii"/>
          <w:i w:val="1"/>
          <w:iCs w:val="1"/>
          <w:color w:val="000000"/>
          <w:sz w:val="24"/>
          <w:szCs w:val="24"/>
          <w:rtl w:val="1"/>
          <w:lang w:bidi="ar"/>
        </w:rPr>
        <w:t xml:space="preserve"> والمنظمات</w:t>
      </w:r>
      <w:r w:rsidRPr="324055AA" w:rsidR="0051287D">
        <w:rPr>
          <w:rFonts w:ascii="Calibri" w:hAnsi="Calibri" w:cs="Calibri" w:asciiTheme="minorAscii" w:hAnsiTheme="minorAscii" w:cstheme="minorAscii"/>
          <w:i w:val="1"/>
          <w:iCs w:val="1"/>
          <w:color w:val="000000"/>
          <w:sz w:val="24"/>
          <w:szCs w:val="24"/>
          <w:rtl w:val="1"/>
          <w:lang w:bidi="ar"/>
        </w:rPr>
        <w:t xml:space="preserve"> الرئيسة</w:t>
      </w:r>
      <w:r w:rsidRPr="324055AA" w:rsidR="00F85F12">
        <w:rPr>
          <w:rFonts w:ascii="Calibri" w:hAnsi="Calibri" w:cs="Calibri" w:asciiTheme="minorAscii" w:hAnsiTheme="minorAscii" w:cstheme="minorAscii"/>
          <w:i w:val="1"/>
          <w:iCs w:val="1"/>
          <w:color w:val="000000"/>
          <w:sz w:val="24"/>
          <w:szCs w:val="24"/>
          <w:rtl w:val="1"/>
          <w:lang w:bidi="ar"/>
        </w:rPr>
        <w:t xml:space="preserve"> المشاركة</w:t>
      </w:r>
      <w:r w:rsidRPr="324055AA" w:rsidR="00F85F12">
        <w:rPr>
          <w:rFonts w:ascii="Calibri" w:hAnsi="Calibri" w:cs="Calibri" w:asciiTheme="minorAscii" w:hAnsiTheme="minorAscii" w:cstheme="minorAscii"/>
          <w:color w:val="000000"/>
          <w:sz w:val="24"/>
          <w:szCs w:val="24"/>
          <w:rtl w:val="1"/>
          <w:lang w:bidi="ar"/>
        </w:rPr>
        <w:t xml:space="preserve">]. </w:t>
      </w:r>
    </w:p>
    <w:p w:rsidRPr="00616B67" w:rsidR="00F85F12" w:rsidP="324055AA" w:rsidRDefault="00F85F12" w14:paraId="5685CB90" w14:textId="28E00957" w14:noSpellErr="1">
      <w:pPr>
        <w:autoSpaceDE w:val="0"/>
        <w:autoSpaceDN w:val="0"/>
        <w:bidi/>
        <w:adjustRightInd w:val="0"/>
        <w:jc w:val="both"/>
        <w:rPr>
          <w:rFonts w:ascii="Calibri" w:hAnsi="Calibri" w:cs="Calibri" w:asciiTheme="minorAscii" w:hAnsiTheme="minorAscii" w:cstheme="minorAscii"/>
          <w:color w:val="000000"/>
          <w:sz w:val="24"/>
          <w:szCs w:val="24"/>
        </w:rPr>
      </w:pPr>
    </w:p>
    <w:p w:rsidRPr="0092244D" w:rsidR="00BF2B15" w:rsidP="324055AA" w:rsidRDefault="00BF2B15" w14:paraId="7B87EB59" w14:textId="4DC94887" w14:noSpellErr="1">
      <w:pPr>
        <w:autoSpaceDE w:val="0"/>
        <w:autoSpaceDN w:val="0"/>
        <w:bidi/>
        <w:adjustRightInd w:val="0"/>
        <w:jc w:val="both"/>
        <w:rPr>
          <w:rFonts w:ascii="Calibri" w:hAnsi="Calibri" w:cs="Calibri" w:asciiTheme="minorAscii" w:hAnsiTheme="minorAscii" w:cstheme="minorAscii"/>
          <w:color w:val="000000"/>
          <w:sz w:val="24"/>
          <w:szCs w:val="24"/>
        </w:rPr>
      </w:pPr>
      <w:r w:rsidRPr="324055AA" w:rsidR="00BF2B15">
        <w:rPr>
          <w:rFonts w:ascii="Calibri" w:hAnsi="Calibri" w:cs="Calibri" w:asciiTheme="minorAscii" w:hAnsiTheme="minorAscii" w:cstheme="minorAscii"/>
          <w:color w:val="000000" w:themeColor="text1" w:themeTint="FF" w:themeShade="FF"/>
          <w:sz w:val="24"/>
          <w:szCs w:val="24"/>
          <w:rtl w:val="1"/>
          <w:lang w:bidi="ar"/>
        </w:rPr>
        <w:t>[</w:t>
      </w:r>
      <w:r w:rsidRPr="324055AA" w:rsidR="00BF2B15">
        <w:rPr>
          <w:rFonts w:ascii="Calibri" w:hAnsi="Calibri" w:cs="Calibri" w:asciiTheme="minorAscii" w:hAnsiTheme="minorAscii" w:cstheme="minorAscii"/>
          <w:i w:val="1"/>
          <w:iCs w:val="1"/>
          <w:color w:val="000000" w:themeColor="text1" w:themeTint="FF" w:themeShade="FF"/>
          <w:sz w:val="24"/>
          <w:szCs w:val="24"/>
          <w:rtl w:val="1"/>
          <w:lang w:bidi="ar"/>
        </w:rPr>
        <w:t xml:space="preserve">إذا لم </w:t>
      </w:r>
      <w:r w:rsidRPr="324055AA" w:rsidR="00AD573D">
        <w:rPr>
          <w:rFonts w:ascii="Calibri" w:hAnsi="Calibri" w:cs="Calibri" w:asciiTheme="minorAscii" w:hAnsiTheme="minorAscii" w:cstheme="minorAscii"/>
          <w:i w:val="1"/>
          <w:iCs w:val="1"/>
          <w:color w:val="000000" w:themeColor="text1" w:themeTint="FF" w:themeShade="FF"/>
          <w:sz w:val="24"/>
          <w:szCs w:val="24"/>
          <w:rtl w:val="1"/>
          <w:lang w:bidi="ar"/>
        </w:rPr>
        <w:t>يُ</w:t>
      </w:r>
      <w:r w:rsidRPr="324055AA" w:rsidR="00BF2B15">
        <w:rPr>
          <w:rFonts w:ascii="Calibri" w:hAnsi="Calibri" w:cs="Calibri" w:asciiTheme="minorAscii" w:hAnsiTheme="minorAscii" w:cstheme="minorAscii"/>
          <w:i w:val="1"/>
          <w:iCs w:val="1"/>
          <w:color w:val="000000" w:themeColor="text1" w:themeTint="FF" w:themeShade="FF"/>
          <w:sz w:val="24"/>
          <w:szCs w:val="24"/>
          <w:rtl w:val="1"/>
          <w:lang w:bidi="ar"/>
        </w:rPr>
        <w:t>شغ</w:t>
      </w:r>
      <w:r w:rsidRPr="324055AA" w:rsidR="00B84199">
        <w:rPr>
          <w:rFonts w:ascii="Calibri" w:hAnsi="Calibri" w:cs="Calibri" w:asciiTheme="minorAscii" w:hAnsiTheme="minorAscii" w:cstheme="minorAscii"/>
          <w:i w:val="1"/>
          <w:iCs w:val="1"/>
          <w:color w:val="000000" w:themeColor="text1" w:themeTint="FF" w:themeShade="FF"/>
          <w:sz w:val="24"/>
          <w:szCs w:val="24"/>
          <w:rtl w:val="1"/>
          <w:lang w:bidi="ar"/>
        </w:rPr>
        <w:t>َ</w:t>
      </w:r>
      <w:r w:rsidRPr="324055AA" w:rsidR="00A70AD0">
        <w:rPr>
          <w:rFonts w:ascii="Calibri" w:hAnsi="Calibri" w:cs="Calibri" w:asciiTheme="minorAscii" w:hAnsiTheme="minorAscii" w:cstheme="minorAscii"/>
          <w:i w:val="1"/>
          <w:iCs w:val="1"/>
          <w:color w:val="000000" w:themeColor="text1" w:themeTint="FF" w:themeShade="FF"/>
          <w:sz w:val="24"/>
          <w:szCs w:val="24"/>
          <w:rtl w:val="1"/>
          <w:lang w:bidi="ar"/>
        </w:rPr>
        <w:t>ـ</w:t>
      </w:r>
      <w:r w:rsidRPr="324055AA" w:rsidR="00BF2B15">
        <w:rPr>
          <w:rFonts w:ascii="Calibri" w:hAnsi="Calibri" w:cs="Calibri" w:asciiTheme="minorAscii" w:hAnsiTheme="minorAscii" w:cstheme="minorAscii"/>
          <w:i w:val="1"/>
          <w:iCs w:val="1"/>
          <w:color w:val="000000" w:themeColor="text1" w:themeTint="FF" w:themeShade="FF"/>
          <w:sz w:val="24"/>
          <w:szCs w:val="24"/>
          <w:rtl w:val="1"/>
          <w:lang w:bidi="ar"/>
        </w:rPr>
        <w:t xml:space="preserve">ل منصب منسق </w:t>
      </w:r>
      <w:r w:rsidRPr="324055AA" w:rsidR="00AD573D">
        <w:rPr>
          <w:rFonts w:ascii="Calibri" w:hAnsi="Calibri" w:cs="Calibri" w:asciiTheme="minorAscii" w:hAnsiTheme="minorAscii" w:cstheme="minorAscii"/>
          <w:i w:val="1"/>
          <w:iCs w:val="1"/>
          <w:color w:val="000000" w:themeColor="text1" w:themeTint="FF" w:themeShade="FF"/>
          <w:sz w:val="24"/>
          <w:szCs w:val="24"/>
          <w:rtl w:val="1"/>
          <w:lang w:bidi="ar"/>
        </w:rPr>
        <w:t>شؤون الحماية من الاستغلال الجنسي والانتهاك الجنسي</w:t>
      </w:r>
      <w:r w:rsidRPr="324055AA" w:rsidR="00BF2B15">
        <w:rPr>
          <w:rFonts w:ascii="Calibri" w:hAnsi="Calibri" w:cs="Calibri" w:asciiTheme="minorAscii" w:hAnsiTheme="minorAscii" w:cstheme="minorAscii"/>
          <w:i w:val="1"/>
          <w:iCs w:val="1"/>
          <w:color w:val="000000" w:themeColor="text1" w:themeTint="FF" w:themeShade="FF"/>
          <w:sz w:val="24"/>
          <w:szCs w:val="24"/>
          <w:rtl w:val="1"/>
          <w:lang w:bidi="ar"/>
        </w:rPr>
        <w:t>، أو</w:t>
      </w:r>
      <w:r w:rsidRPr="324055AA" w:rsidR="00BF2B15">
        <w:rPr>
          <w:rFonts w:ascii="Calibri" w:hAnsi="Calibri" w:cs="Calibri" w:asciiTheme="minorAscii" w:hAnsiTheme="minorAscii" w:cstheme="minorAscii"/>
          <w:color w:val="000000" w:themeColor="text1" w:themeTint="FF" w:themeShade="FF"/>
          <w:sz w:val="24"/>
          <w:szCs w:val="24"/>
          <w:rtl w:val="1"/>
          <w:lang w:bidi="ar"/>
        </w:rPr>
        <w:t xml:space="preserve">] عندما يكون </w:t>
      </w:r>
      <w:r w:rsidRPr="324055AA" w:rsidR="00F927D1">
        <w:rPr>
          <w:rFonts w:ascii="Calibri" w:hAnsi="Calibri" w:cs="Calibri" w:asciiTheme="minorAscii" w:hAnsiTheme="minorAscii" w:cstheme="minorAscii"/>
          <w:color w:val="000000" w:themeColor="text1" w:themeTint="FF" w:themeShade="FF"/>
          <w:sz w:val="24"/>
          <w:szCs w:val="24"/>
          <w:rtl w:val="1"/>
          <w:lang w:bidi="ar"/>
        </w:rPr>
        <w:t>ال</w:t>
      </w:r>
      <w:r w:rsidRPr="324055AA" w:rsidR="00BF2B15">
        <w:rPr>
          <w:rFonts w:ascii="Calibri" w:hAnsi="Calibri" w:cs="Calibri" w:asciiTheme="minorAscii" w:hAnsiTheme="minorAscii" w:cstheme="minorAscii"/>
          <w:color w:val="000000" w:themeColor="text1" w:themeTint="FF" w:themeShade="FF"/>
          <w:sz w:val="24"/>
          <w:szCs w:val="24"/>
          <w:rtl w:val="1"/>
          <w:lang w:bidi="ar"/>
        </w:rPr>
        <w:t>منسق غير متاح مؤقتا، ي</w:t>
      </w:r>
      <w:r w:rsidRPr="324055AA" w:rsidR="00A70AD0">
        <w:rPr>
          <w:rFonts w:ascii="Calibri" w:hAnsi="Calibri" w:cs="Calibri" w:asciiTheme="minorAscii" w:hAnsiTheme="minorAscii" w:cstheme="minorAscii"/>
          <w:color w:val="000000" w:themeColor="text1" w:themeTint="FF" w:themeShade="FF"/>
          <w:sz w:val="24"/>
          <w:szCs w:val="24"/>
          <w:rtl w:val="1"/>
          <w:lang w:bidi="ar"/>
        </w:rPr>
        <w:t>ُ</w:t>
      </w:r>
      <w:r w:rsidRPr="324055AA" w:rsidR="00BF2B15">
        <w:rPr>
          <w:rFonts w:ascii="Calibri" w:hAnsi="Calibri" w:cs="Calibri" w:asciiTheme="minorAscii" w:hAnsiTheme="minorAscii" w:cstheme="minorAscii"/>
          <w:color w:val="000000" w:themeColor="text1" w:themeTint="FF" w:themeShade="FF"/>
          <w:sz w:val="24"/>
          <w:szCs w:val="24"/>
          <w:rtl w:val="1"/>
          <w:lang w:bidi="ar"/>
        </w:rPr>
        <w:t>قس</w:t>
      </w:r>
      <w:r w:rsidRPr="324055AA" w:rsidR="00770A22">
        <w:rPr>
          <w:rFonts w:ascii="Calibri" w:hAnsi="Calibri" w:cs="Calibri" w:asciiTheme="minorAscii" w:hAnsiTheme="minorAscii" w:cstheme="minorAscii"/>
          <w:color w:val="000000" w:themeColor="text1" w:themeTint="FF" w:themeShade="FF"/>
          <w:sz w:val="24"/>
          <w:szCs w:val="24"/>
          <w:rtl w:val="1"/>
          <w:lang w:bidi="ar"/>
        </w:rPr>
        <w:t>َّ</w:t>
      </w:r>
      <w:r w:rsidRPr="324055AA" w:rsidR="00BF2B15">
        <w:rPr>
          <w:rFonts w:ascii="Calibri" w:hAnsi="Calibri" w:cs="Calibri" w:asciiTheme="minorAscii" w:hAnsiTheme="minorAscii" w:cstheme="minorAscii"/>
          <w:color w:val="000000" w:themeColor="text1" w:themeTint="FF" w:themeShade="FF"/>
          <w:sz w:val="24"/>
          <w:szCs w:val="24"/>
          <w:rtl w:val="1"/>
          <w:lang w:bidi="ar"/>
        </w:rPr>
        <w:t>م دور المنسق بين الممثلين</w:t>
      </w:r>
      <w:r w:rsidRPr="324055AA" w:rsidR="00770A22">
        <w:rPr>
          <w:rFonts w:ascii="Calibri" w:hAnsi="Calibri" w:cs="Calibri" w:asciiTheme="minorAscii" w:hAnsiTheme="minorAscii" w:cstheme="minorAscii"/>
          <w:color w:val="000000" w:themeColor="text1" w:themeTint="FF" w:themeShade="FF"/>
          <w:sz w:val="24"/>
          <w:szCs w:val="24"/>
          <w:rtl w:val="1"/>
          <w:lang w:bidi="ar"/>
        </w:rPr>
        <w:t xml:space="preserve"> الرؤساء</w:t>
      </w:r>
      <w:r w:rsidRPr="324055AA" w:rsidR="00BF2B15">
        <w:rPr>
          <w:rFonts w:ascii="Calibri" w:hAnsi="Calibri" w:cs="Calibri" w:asciiTheme="minorAscii" w:hAnsiTheme="minorAscii" w:cstheme="minorAscii"/>
          <w:color w:val="000000" w:themeColor="text1" w:themeTint="FF" w:themeShade="FF"/>
          <w:sz w:val="24"/>
          <w:szCs w:val="24"/>
          <w:rtl w:val="1"/>
          <w:lang w:bidi="ar"/>
        </w:rPr>
        <w:t xml:space="preserve"> المشاركين </w:t>
      </w:r>
      <w:r w:rsidRPr="324055AA" w:rsidR="002D1C08">
        <w:rPr>
          <w:rFonts w:ascii="Calibri" w:hAnsi="Calibri" w:cs="Calibri" w:asciiTheme="minorAscii" w:hAnsiTheme="minorAscii" w:cstheme="minorAscii"/>
          <w:color w:val="000000" w:themeColor="text1" w:themeTint="FF" w:themeShade="FF"/>
          <w:sz w:val="24"/>
          <w:szCs w:val="24"/>
          <w:rtl w:val="1"/>
          <w:lang w:bidi="ar"/>
        </w:rPr>
        <w:t>على</w:t>
      </w:r>
      <w:r w:rsidRPr="324055AA" w:rsidR="00BF2B15">
        <w:rPr>
          <w:rFonts w:ascii="Calibri" w:hAnsi="Calibri" w:cs="Calibri" w:asciiTheme="minorAscii" w:hAnsiTheme="minorAscii" w:cstheme="minorAscii"/>
          <w:color w:val="000000" w:themeColor="text1" w:themeTint="FF" w:themeShade="FF"/>
          <w:sz w:val="24"/>
          <w:szCs w:val="24"/>
          <w:rtl w:val="1"/>
          <w:lang w:bidi="ar"/>
        </w:rPr>
        <w:t xml:space="preserve"> المستوى التقني </w:t>
      </w:r>
      <w:r w:rsidRPr="324055AA" w:rsidR="002D1C08">
        <w:rPr>
          <w:rFonts w:ascii="Calibri" w:hAnsi="Calibri" w:cs="Calibri" w:asciiTheme="minorAscii" w:hAnsiTheme="minorAscii" w:cstheme="minorAscii"/>
          <w:color w:val="000000" w:themeColor="text1" w:themeTint="FF" w:themeShade="FF"/>
          <w:sz w:val="24"/>
          <w:szCs w:val="24"/>
          <w:rtl w:val="1"/>
          <w:lang w:bidi="ar"/>
        </w:rPr>
        <w:t>والعالي</w:t>
      </w:r>
      <w:r w:rsidRPr="324055AA" w:rsidR="00BF2B15">
        <w:rPr>
          <w:rFonts w:ascii="Calibri" w:hAnsi="Calibri" w:cs="Calibri" w:asciiTheme="minorAscii" w:hAnsiTheme="minorAscii" w:cstheme="minorAscii"/>
          <w:color w:val="000000" w:themeColor="text1" w:themeTint="FF" w:themeShade="FF"/>
          <w:sz w:val="24"/>
          <w:szCs w:val="24"/>
          <w:rtl w:val="1"/>
          <w:lang w:bidi="ar"/>
        </w:rPr>
        <w:t xml:space="preserve"> حسب الاقتضاء.</w:t>
      </w:r>
    </w:p>
    <w:p w:rsidRPr="00616B67" w:rsidR="00BF2B15" w:rsidP="324055AA" w:rsidRDefault="00BF2B15" w14:paraId="35D30587" w14:textId="77777777" w14:noSpellErr="1">
      <w:pPr>
        <w:autoSpaceDE w:val="0"/>
        <w:autoSpaceDN w:val="0"/>
        <w:bidi/>
        <w:adjustRightInd w:val="0"/>
        <w:jc w:val="both"/>
        <w:rPr>
          <w:rFonts w:ascii="Calibri" w:hAnsi="Calibri" w:cs="Calibri" w:asciiTheme="minorAscii" w:hAnsiTheme="minorAscii" w:cstheme="minorAscii"/>
          <w:color w:val="000000"/>
          <w:sz w:val="24"/>
          <w:szCs w:val="24"/>
        </w:rPr>
      </w:pPr>
    </w:p>
    <w:p w:rsidRPr="00027F4C" w:rsidR="007B3FA9" w:rsidP="324055AA" w:rsidRDefault="00D5174B" w14:paraId="62BB37EE" w14:textId="44BEDC47" w14:noSpellErr="1">
      <w:pPr>
        <w:autoSpaceDE w:val="0"/>
        <w:autoSpaceDN w:val="0"/>
        <w:bidi/>
        <w:adjustRightInd w:val="0"/>
        <w:jc w:val="both"/>
        <w:rPr>
          <w:rFonts w:ascii="Calibri" w:hAnsi="Calibri" w:cs="Calibri" w:asciiTheme="minorAscii" w:hAnsiTheme="minorAscii" w:cstheme="minorAscii"/>
          <w:sz w:val="24"/>
          <w:szCs w:val="24"/>
        </w:rPr>
      </w:pPr>
      <w:r w:rsidRPr="324055AA" w:rsidR="00D5174B">
        <w:rPr>
          <w:rFonts w:ascii="Calibri" w:hAnsi="Calibri" w:cs="Calibri" w:asciiTheme="minorAscii" w:hAnsiTheme="minorAscii" w:cstheme="minorAscii"/>
          <w:color w:val="000000"/>
          <w:sz w:val="24"/>
          <w:szCs w:val="24"/>
          <w:rtl w:val="1"/>
          <w:lang w:bidi="ar"/>
        </w:rPr>
        <w:t>وتمث</w:t>
      </w:r>
      <w:r w:rsidRPr="324055AA" w:rsidR="00EC4737">
        <w:rPr>
          <w:rFonts w:ascii="Calibri" w:hAnsi="Calibri" w:cs="Calibri" w:asciiTheme="minorAscii" w:hAnsiTheme="minorAscii" w:cstheme="minorAscii"/>
          <w:color w:val="000000"/>
          <w:sz w:val="24"/>
          <w:szCs w:val="24"/>
          <w:rtl w:val="1"/>
          <w:lang w:bidi="ar"/>
        </w:rPr>
        <w:t>َّ</w:t>
      </w:r>
      <w:r w:rsidRPr="324055AA" w:rsidR="00D5174B">
        <w:rPr>
          <w:rFonts w:ascii="Calibri" w:hAnsi="Calibri" w:cs="Calibri" w:asciiTheme="minorAscii" w:hAnsiTheme="minorAscii" w:cstheme="minorAscii"/>
          <w:color w:val="000000"/>
          <w:sz w:val="24"/>
          <w:szCs w:val="24"/>
          <w:rtl w:val="1"/>
          <w:lang w:bidi="ar"/>
        </w:rPr>
        <w:t xml:space="preserve">ل كل منظمة عضو في أعمال </w:t>
      </w:r>
      <w:r w:rsidRPr="324055AA" w:rsidR="0074403D">
        <w:rPr>
          <w:rFonts w:ascii="Calibri" w:hAnsi="Calibri" w:cs="Calibri" w:asciiTheme="minorAscii" w:hAnsiTheme="minorAscii" w:cstheme="minorAscii"/>
          <w:color w:val="000000"/>
          <w:sz w:val="24"/>
          <w:szCs w:val="24"/>
          <w:rtl w:val="1"/>
          <w:lang w:bidi="ar"/>
        </w:rPr>
        <w:t>الشبكة</w:t>
      </w:r>
      <w:r w:rsidRPr="324055AA" w:rsidR="00D5174B">
        <w:rPr>
          <w:rFonts w:ascii="Calibri" w:hAnsi="Calibri" w:cs="Calibri" w:asciiTheme="minorAscii" w:hAnsiTheme="minorAscii" w:cstheme="minorAscii"/>
          <w:sz w:val="24"/>
          <w:szCs w:val="24"/>
          <w:rtl w:val="1"/>
          <w:lang w:bidi="ar"/>
        </w:rPr>
        <w:t xml:space="preserve"> </w:t>
      </w:r>
      <w:r w:rsidRPr="324055AA" w:rsidR="0074403D">
        <w:rPr>
          <w:rFonts w:ascii="Calibri" w:hAnsi="Calibri" w:cs="Calibri" w:asciiTheme="minorAscii" w:hAnsiTheme="minorAscii" w:cstheme="minorAscii"/>
          <w:color w:val="000000"/>
          <w:sz w:val="24"/>
          <w:szCs w:val="24"/>
          <w:rtl w:val="1"/>
          <w:lang w:bidi="ar"/>
        </w:rPr>
        <w:t>بجهة</w:t>
      </w:r>
      <w:r w:rsidRPr="324055AA" w:rsidR="00D5174B">
        <w:rPr>
          <w:rFonts w:ascii="Calibri" w:hAnsi="Calibri" w:cs="Calibri" w:asciiTheme="minorAscii" w:hAnsiTheme="minorAscii" w:cstheme="minorAscii"/>
          <w:color w:val="000000"/>
          <w:sz w:val="24"/>
          <w:szCs w:val="24"/>
          <w:rtl w:val="1"/>
          <w:lang w:bidi="ar"/>
        </w:rPr>
        <w:t xml:space="preserve"> </w:t>
      </w:r>
      <w:r w:rsidRPr="324055AA" w:rsidR="00CC7403">
        <w:rPr>
          <w:rFonts w:ascii="Calibri" w:hAnsi="Calibri" w:cs="Calibri" w:asciiTheme="minorAscii" w:hAnsiTheme="minorAscii" w:cstheme="minorAscii"/>
          <w:color w:val="000000"/>
          <w:sz w:val="24"/>
          <w:szCs w:val="24"/>
          <w:rtl w:val="1"/>
          <w:lang w:bidi="ar"/>
        </w:rPr>
        <w:t>تنسيق</w:t>
      </w:r>
      <w:r w:rsidRPr="324055AA" w:rsidR="00D5174B">
        <w:rPr>
          <w:rFonts w:ascii="Calibri" w:hAnsi="Calibri" w:cs="Calibri" w:asciiTheme="minorAscii" w:hAnsiTheme="minorAscii" w:cstheme="minorAscii"/>
          <w:color w:val="000000"/>
          <w:sz w:val="24"/>
          <w:szCs w:val="24"/>
          <w:rtl w:val="1"/>
          <w:lang w:bidi="ar"/>
        </w:rPr>
        <w:t xml:space="preserve"> </w:t>
      </w:r>
      <w:r w:rsidRPr="324055AA" w:rsidR="00114FF0">
        <w:rPr>
          <w:rFonts w:ascii="Calibri" w:hAnsi="Calibri" w:cs="Calibri" w:asciiTheme="minorAscii" w:hAnsiTheme="minorAscii" w:cstheme="minorAscii"/>
          <w:color w:val="000000"/>
          <w:sz w:val="24"/>
          <w:szCs w:val="24"/>
          <w:rtl w:val="1"/>
          <w:lang w:bidi="ar"/>
        </w:rPr>
        <w:t>معنية بشؤون الحماية من الاستغلال الجنسي والانتهاك الجنسي</w:t>
      </w:r>
      <w:r w:rsidRPr="324055AA" w:rsidR="00114FF0">
        <w:rPr>
          <w:rStyle w:val="FootnoteReference"/>
          <w:rFonts w:ascii="Calibri" w:hAnsi="Calibri" w:cs="Calibri" w:asciiTheme="minorAscii" w:hAnsiTheme="minorAscii" w:cstheme="minorAscii"/>
          <w:color w:val="000000"/>
          <w:sz w:val="24"/>
          <w:szCs w:val="24"/>
          <w:rtl w:val="1"/>
          <w:lang w:bidi="ar"/>
        </w:rPr>
        <w:footnoteReference w:id="7"/>
      </w:r>
      <w:r w:rsidRPr="324055AA" w:rsidR="00D5174B">
        <w:rPr>
          <w:rFonts w:ascii="Calibri" w:hAnsi="Calibri" w:cs="Calibri" w:asciiTheme="minorAscii" w:hAnsiTheme="minorAscii" w:cstheme="minorAscii"/>
          <w:color w:val="000000"/>
          <w:sz w:val="24"/>
          <w:szCs w:val="24"/>
          <w:rtl w:val="1"/>
          <w:lang w:bidi="ar"/>
        </w:rPr>
        <w:t>.</w:t>
      </w:r>
      <w:r w:rsidRPr="324055AA" w:rsidR="00D5174B">
        <w:rPr>
          <w:rFonts w:ascii="Calibri" w:hAnsi="Calibri" w:cs="Calibri" w:asciiTheme="minorAscii" w:hAnsiTheme="minorAscii" w:cstheme="minorAscii"/>
          <w:sz w:val="24"/>
          <w:szCs w:val="24"/>
          <w:rtl w:val="1"/>
          <w:lang w:bidi="ar"/>
        </w:rPr>
        <w:t xml:space="preserve"> </w:t>
      </w:r>
      <w:r w:rsidRPr="324055AA" w:rsidR="00E068C5">
        <w:rPr>
          <w:rFonts w:ascii="Calibri" w:hAnsi="Calibri" w:cs="Calibri" w:asciiTheme="minorAscii" w:hAnsiTheme="minorAscii" w:cstheme="minorAscii"/>
          <w:color w:val="000000"/>
          <w:sz w:val="24"/>
          <w:szCs w:val="24"/>
          <w:rtl w:val="1"/>
          <w:lang w:bidi="ar"/>
        </w:rPr>
        <w:t xml:space="preserve">وتشارك جميع </w:t>
      </w:r>
      <w:r w:rsidRPr="324055AA" w:rsidR="00D5174B">
        <w:rPr>
          <w:rFonts w:ascii="Calibri" w:hAnsi="Calibri" w:cs="Calibri" w:asciiTheme="minorAscii" w:hAnsiTheme="minorAscii" w:cstheme="minorAscii"/>
          <w:color w:val="000000"/>
          <w:sz w:val="24"/>
          <w:szCs w:val="24"/>
          <w:rtl w:val="1"/>
          <w:lang w:bidi="ar"/>
        </w:rPr>
        <w:t>جهات التنسيق</w:t>
      </w:r>
      <w:r w:rsidRPr="324055AA" w:rsidR="00E068C5">
        <w:rPr>
          <w:rFonts w:ascii="Calibri" w:hAnsi="Calibri" w:cs="Calibri" w:asciiTheme="minorAscii" w:hAnsiTheme="minorAscii" w:cstheme="minorAscii"/>
          <w:color w:val="000000"/>
          <w:sz w:val="24"/>
          <w:szCs w:val="24"/>
          <w:rtl w:val="1"/>
          <w:lang w:bidi="ar"/>
        </w:rPr>
        <w:t xml:space="preserve"> بنشاط في تبادل</w:t>
      </w:r>
      <w:r w:rsidRPr="324055AA" w:rsidR="00A9498E">
        <w:rPr>
          <w:rFonts w:ascii="Calibri" w:hAnsi="Calibri" w:cs="Calibri" w:asciiTheme="minorAscii" w:hAnsiTheme="minorAscii" w:cstheme="minorAscii"/>
          <w:color w:val="000000"/>
          <w:sz w:val="24"/>
          <w:szCs w:val="24"/>
          <w:rtl w:val="1"/>
          <w:lang w:bidi="ar"/>
        </w:rPr>
        <w:t xml:space="preserve"> </w:t>
      </w:r>
      <w:r w:rsidRPr="324055AA" w:rsidR="00D5174B">
        <w:rPr>
          <w:rFonts w:ascii="Calibri" w:hAnsi="Calibri" w:cs="Calibri" w:asciiTheme="minorAscii" w:hAnsiTheme="minorAscii" w:cstheme="minorAscii"/>
          <w:sz w:val="24"/>
          <w:szCs w:val="24"/>
          <w:rtl w:val="1"/>
          <w:lang w:bidi="ar"/>
        </w:rPr>
        <w:t xml:space="preserve">المعلومات </w:t>
      </w:r>
      <w:r w:rsidRPr="324055AA" w:rsidR="001C1666">
        <w:rPr>
          <w:rFonts w:ascii="Calibri" w:hAnsi="Calibri" w:cs="Calibri" w:asciiTheme="minorAscii" w:hAnsiTheme="minorAscii" w:cstheme="minorAscii"/>
          <w:color w:val="000000"/>
          <w:sz w:val="24"/>
          <w:szCs w:val="24"/>
          <w:rtl w:val="1"/>
          <w:lang w:bidi="ar"/>
        </w:rPr>
        <w:t xml:space="preserve">عن المبادرات الداخلية لأنشطة </w:t>
      </w:r>
      <w:r w:rsidRPr="324055AA" w:rsidR="007A4550">
        <w:rPr>
          <w:rFonts w:ascii="Calibri" w:hAnsi="Calibri" w:cs="Calibri" w:asciiTheme="minorAscii" w:hAnsiTheme="minorAscii" w:cstheme="minorAscii"/>
          <w:color w:val="000000"/>
          <w:sz w:val="24"/>
          <w:szCs w:val="24"/>
          <w:rtl w:val="1"/>
          <w:lang w:bidi="ar"/>
        </w:rPr>
        <w:t>الحماية</w:t>
      </w:r>
      <w:r w:rsidRPr="324055AA" w:rsidR="00A9498E">
        <w:rPr>
          <w:rFonts w:ascii="Calibri" w:hAnsi="Calibri" w:cs="Calibri" w:asciiTheme="minorAscii" w:hAnsiTheme="minorAscii" w:cstheme="minorAscii"/>
          <w:color w:val="000000"/>
          <w:sz w:val="24"/>
          <w:szCs w:val="24"/>
          <w:rtl w:val="1"/>
          <w:lang w:bidi="ar"/>
        </w:rPr>
        <w:t xml:space="preserve"> </w:t>
      </w:r>
      <w:r w:rsidRPr="324055AA" w:rsidR="009575CD">
        <w:rPr>
          <w:rFonts w:ascii="Calibri" w:hAnsi="Calibri" w:cs="Calibri" w:asciiTheme="minorAscii" w:hAnsiTheme="minorAscii" w:cstheme="minorAscii"/>
          <w:color w:val="000000"/>
          <w:sz w:val="24"/>
          <w:szCs w:val="24"/>
          <w:rtl w:val="1"/>
          <w:lang w:bidi="ar"/>
        </w:rPr>
        <w:t>وتنسيق</w:t>
      </w:r>
      <w:r w:rsidRPr="324055AA" w:rsidR="00E068C5">
        <w:rPr>
          <w:rFonts w:ascii="Calibri" w:hAnsi="Calibri" w:cs="Calibri" w:asciiTheme="minorAscii" w:hAnsiTheme="minorAscii" w:cstheme="minorAscii"/>
          <w:color w:val="000000"/>
          <w:sz w:val="24"/>
          <w:szCs w:val="24"/>
          <w:rtl w:val="1"/>
          <w:lang w:bidi="ar"/>
        </w:rPr>
        <w:t xml:space="preserve"> الأنشطة </w:t>
      </w:r>
      <w:r w:rsidRPr="324055AA" w:rsidR="00797ADE">
        <w:rPr>
          <w:rFonts w:ascii="Calibri" w:hAnsi="Calibri" w:cs="Calibri" w:asciiTheme="minorAscii" w:hAnsiTheme="minorAscii" w:cstheme="minorAscii"/>
          <w:color w:val="000000"/>
          <w:sz w:val="24"/>
          <w:szCs w:val="24"/>
          <w:rtl w:val="1"/>
          <w:lang w:bidi="ar"/>
        </w:rPr>
        <w:t>في إطار خطة</w:t>
      </w:r>
      <w:r w:rsidRPr="324055AA" w:rsidR="00D5174B">
        <w:rPr>
          <w:rFonts w:ascii="Calibri" w:hAnsi="Calibri" w:cs="Calibri" w:asciiTheme="minorAscii" w:hAnsiTheme="minorAscii" w:cstheme="minorAscii"/>
          <w:sz w:val="24"/>
          <w:szCs w:val="24"/>
          <w:rtl w:val="1"/>
          <w:lang w:bidi="ar"/>
        </w:rPr>
        <w:t xml:space="preserve"> </w:t>
      </w:r>
      <w:r w:rsidRPr="324055AA" w:rsidR="0068560F">
        <w:rPr>
          <w:rFonts w:ascii="Calibri" w:hAnsi="Calibri" w:cs="Calibri" w:asciiTheme="minorAscii" w:hAnsiTheme="minorAscii" w:cstheme="minorAscii"/>
          <w:color w:val="000000"/>
          <w:sz w:val="24"/>
          <w:szCs w:val="24"/>
          <w:rtl w:val="1"/>
          <w:lang w:bidi="ar"/>
        </w:rPr>
        <w:t>العمل</w:t>
      </w:r>
      <w:r w:rsidRPr="324055AA" w:rsidR="00E068C5">
        <w:rPr>
          <w:rFonts w:ascii="Calibri" w:hAnsi="Calibri" w:cs="Calibri" w:asciiTheme="minorAscii" w:hAnsiTheme="minorAscii" w:cstheme="minorAscii"/>
          <w:color w:val="000000"/>
          <w:sz w:val="24"/>
          <w:szCs w:val="24"/>
          <w:rtl w:val="1"/>
          <w:lang w:bidi="ar"/>
        </w:rPr>
        <w:t xml:space="preserve">، وهي مسؤولة عن الدعم التقني والتنسيق بشأن </w:t>
      </w:r>
      <w:r w:rsidRPr="324055AA" w:rsidR="009332D1">
        <w:rPr>
          <w:rFonts w:ascii="Calibri" w:hAnsi="Calibri" w:cs="Calibri" w:asciiTheme="minorAscii" w:hAnsiTheme="minorAscii" w:cstheme="minorAscii"/>
          <w:color w:val="000000"/>
          <w:sz w:val="24"/>
          <w:szCs w:val="24"/>
          <w:rtl w:val="1"/>
          <w:lang w:bidi="ar"/>
        </w:rPr>
        <w:t>الحماية من الاستغلال الجنسي والانتهاك الجنسي</w:t>
      </w:r>
      <w:r w:rsidRPr="324055AA" w:rsidR="00E068C5">
        <w:rPr>
          <w:rFonts w:ascii="Calibri" w:hAnsi="Calibri" w:cs="Calibri" w:asciiTheme="minorAscii" w:hAnsiTheme="minorAscii" w:cstheme="minorAscii"/>
          <w:color w:val="000000"/>
          <w:sz w:val="24"/>
          <w:szCs w:val="24"/>
          <w:rtl w:val="1"/>
          <w:lang w:bidi="ar"/>
        </w:rPr>
        <w:t xml:space="preserve"> </w:t>
      </w:r>
      <w:r w:rsidRPr="324055AA" w:rsidR="00027F4C">
        <w:rPr>
          <w:rFonts w:ascii="Calibri" w:hAnsi="Calibri" w:cs="Calibri" w:asciiTheme="minorAscii" w:hAnsiTheme="minorAscii" w:cstheme="minorAscii"/>
          <w:color w:val="000000"/>
          <w:sz w:val="24"/>
          <w:szCs w:val="24"/>
          <w:rtl w:val="1"/>
          <w:lang w:bidi="ar"/>
        </w:rPr>
        <w:t>داخلَ</w:t>
      </w:r>
      <w:r w:rsidRPr="324055AA" w:rsidR="00E068C5">
        <w:rPr>
          <w:rFonts w:ascii="Calibri" w:hAnsi="Calibri" w:cs="Calibri" w:asciiTheme="minorAscii" w:hAnsiTheme="minorAscii" w:cstheme="minorAscii"/>
          <w:color w:val="000000"/>
          <w:sz w:val="24"/>
          <w:szCs w:val="24"/>
          <w:rtl w:val="1"/>
          <w:lang w:bidi="ar"/>
        </w:rPr>
        <w:t xml:space="preserve"> منظمتها تحت قيادة إدارتها العليا. </w:t>
      </w:r>
    </w:p>
    <w:p w:rsidRPr="00616B67" w:rsidR="007B3FA9" w:rsidP="324055AA" w:rsidRDefault="007B3FA9" w14:paraId="7750A2F7" w14:textId="77777777" w14:noSpellErr="1">
      <w:pPr>
        <w:autoSpaceDE w:val="0"/>
        <w:autoSpaceDN w:val="0"/>
        <w:bidi/>
        <w:adjustRightInd w:val="0"/>
        <w:jc w:val="both"/>
        <w:rPr>
          <w:rFonts w:ascii="Calibri" w:hAnsi="Calibri" w:cs="Calibri" w:asciiTheme="minorAscii" w:hAnsiTheme="minorAscii" w:cstheme="minorAscii"/>
          <w:sz w:val="24"/>
          <w:szCs w:val="24"/>
        </w:rPr>
      </w:pPr>
    </w:p>
    <w:p w:rsidRPr="008913E2" w:rsidR="00B152F1" w:rsidP="324055AA" w:rsidRDefault="00F563C1" w14:paraId="1888F477" w14:textId="0D169711" w14:noSpellErr="1">
      <w:pPr>
        <w:autoSpaceDE w:val="0"/>
        <w:autoSpaceDN w:val="0"/>
        <w:bidi/>
        <w:adjustRightInd w:val="0"/>
        <w:jc w:val="both"/>
        <w:rPr>
          <w:rFonts w:ascii="Calibri" w:hAnsi="Calibri" w:cs="Calibri" w:asciiTheme="minorAscii" w:hAnsiTheme="minorAscii" w:cstheme="minorAscii"/>
          <w:color w:val="000000"/>
          <w:sz w:val="24"/>
          <w:szCs w:val="24"/>
        </w:rPr>
      </w:pPr>
      <w:r w:rsidRPr="324055AA" w:rsidR="00F563C1">
        <w:rPr>
          <w:rFonts w:ascii="Calibri" w:hAnsi="Calibri" w:cs="Calibri" w:asciiTheme="minorAscii" w:hAnsiTheme="minorAscii" w:cstheme="minorAscii"/>
          <w:color w:val="000000" w:themeColor="text1" w:themeTint="FF" w:themeShade="FF"/>
          <w:sz w:val="24"/>
          <w:szCs w:val="24"/>
          <w:rtl w:val="1"/>
          <w:lang w:bidi="ar"/>
        </w:rPr>
        <w:t>و</w:t>
      </w:r>
      <w:r w:rsidRPr="324055AA" w:rsidR="00027F4C">
        <w:rPr>
          <w:rFonts w:ascii="Calibri" w:hAnsi="Calibri" w:cs="Calibri" w:asciiTheme="minorAscii" w:hAnsiTheme="minorAscii" w:cstheme="minorAscii"/>
          <w:color w:val="000000" w:themeColor="text1" w:themeTint="FF" w:themeShade="FF"/>
          <w:sz w:val="24"/>
          <w:szCs w:val="24"/>
          <w:rtl w:val="1"/>
          <w:lang w:bidi="ar"/>
        </w:rPr>
        <w:t>يجوز ل</w:t>
      </w:r>
      <w:r w:rsidRPr="324055AA" w:rsidR="00F563C1">
        <w:rPr>
          <w:rFonts w:ascii="Calibri" w:hAnsi="Calibri" w:cs="Calibri" w:asciiTheme="minorAscii" w:hAnsiTheme="minorAscii" w:cstheme="minorAscii"/>
          <w:color w:val="000000" w:themeColor="text1" w:themeTint="FF" w:themeShade="FF"/>
          <w:sz w:val="24"/>
          <w:szCs w:val="24"/>
          <w:rtl w:val="1"/>
          <w:lang w:bidi="ar"/>
        </w:rPr>
        <w:t>لشبكة</w:t>
      </w:r>
      <w:r w:rsidRPr="324055AA" w:rsidR="00027F4C">
        <w:rPr>
          <w:rFonts w:ascii="Calibri" w:hAnsi="Calibri" w:cs="Calibri" w:asciiTheme="minorAscii" w:hAnsiTheme="minorAscii" w:cstheme="minorAscii"/>
          <w:color w:val="000000" w:themeColor="text1" w:themeTint="FF" w:themeShade="FF"/>
          <w:sz w:val="24"/>
          <w:szCs w:val="24"/>
          <w:rtl w:val="1"/>
          <w:lang w:bidi="ar"/>
        </w:rPr>
        <w:t xml:space="preserve"> أن تشكل</w:t>
      </w:r>
      <w:r w:rsidRPr="324055AA" w:rsidR="00F563C1">
        <w:rPr>
          <w:rFonts w:ascii="Calibri" w:hAnsi="Calibri" w:cs="Calibri" w:asciiTheme="minorAscii" w:hAnsiTheme="minorAscii" w:cstheme="minorAscii"/>
          <w:color w:val="000000" w:themeColor="text1" w:themeTint="FF" w:themeShade="FF"/>
          <w:sz w:val="24"/>
          <w:szCs w:val="24"/>
          <w:rtl w:val="1"/>
          <w:lang w:bidi="ar"/>
        </w:rPr>
        <w:t xml:space="preserve"> أفرقة </w:t>
      </w:r>
      <w:r w:rsidRPr="324055AA" w:rsidR="00CC41C7">
        <w:rPr>
          <w:rFonts w:ascii="Calibri" w:hAnsi="Calibri" w:cs="Calibri" w:asciiTheme="minorAscii" w:hAnsiTheme="minorAscii" w:cstheme="minorAscii"/>
          <w:color w:val="000000" w:themeColor="text1" w:themeTint="FF" w:themeShade="FF"/>
          <w:sz w:val="24"/>
          <w:szCs w:val="24"/>
          <w:rtl w:val="1"/>
          <w:lang w:bidi="ar"/>
        </w:rPr>
        <w:t>عمل</w:t>
      </w:r>
      <w:r w:rsidRPr="324055AA" w:rsidR="00F563C1">
        <w:rPr>
          <w:rFonts w:ascii="Calibri" w:hAnsi="Calibri" w:cs="Calibri" w:asciiTheme="minorAscii" w:hAnsiTheme="minorAscii" w:cstheme="minorAscii"/>
          <w:color w:val="000000" w:themeColor="text1" w:themeTint="FF" w:themeShade="FF"/>
          <w:sz w:val="24"/>
          <w:szCs w:val="24"/>
          <w:rtl w:val="1"/>
          <w:lang w:bidi="ar"/>
        </w:rPr>
        <w:t xml:space="preserve"> أصغر حجما ومحددة زمنيا </w:t>
      </w:r>
      <w:r w:rsidRPr="324055AA" w:rsidR="00CC41C7">
        <w:rPr>
          <w:rFonts w:ascii="Calibri" w:hAnsi="Calibri" w:cs="Calibri" w:asciiTheme="minorAscii" w:hAnsiTheme="minorAscii" w:cstheme="minorAscii"/>
          <w:color w:val="000000" w:themeColor="text1" w:themeTint="FF" w:themeShade="FF"/>
          <w:sz w:val="24"/>
          <w:szCs w:val="24"/>
          <w:rtl w:val="1"/>
          <w:lang w:bidi="ar"/>
        </w:rPr>
        <w:t>مكونة من</w:t>
      </w:r>
      <w:r w:rsidRPr="324055AA" w:rsidR="00F563C1">
        <w:rPr>
          <w:rFonts w:ascii="Calibri" w:hAnsi="Calibri" w:cs="Calibri" w:asciiTheme="minorAscii" w:hAnsiTheme="minorAscii" w:cstheme="minorAscii"/>
          <w:color w:val="000000" w:themeColor="text1" w:themeTint="FF" w:themeShade="FF"/>
          <w:sz w:val="24"/>
          <w:szCs w:val="24"/>
          <w:rtl w:val="1"/>
          <w:lang w:bidi="ar"/>
        </w:rPr>
        <w:t xml:space="preserve"> أعضاء عاديين لتنفيذ عمليات محددة حسب الحاجة.</w:t>
      </w:r>
    </w:p>
    <w:p w:rsidRPr="00616B67" w:rsidR="001A64C7" w:rsidP="324055AA" w:rsidRDefault="001A64C7" w14:paraId="5A122F74" w14:textId="77777777" w14:noSpellErr="1">
      <w:pPr>
        <w:autoSpaceDE w:val="0"/>
        <w:autoSpaceDN w:val="0"/>
        <w:bidi/>
        <w:adjustRightInd w:val="0"/>
        <w:jc w:val="both"/>
        <w:rPr>
          <w:rFonts w:ascii="Calibri" w:hAnsi="Calibri" w:cs="Calibri" w:asciiTheme="minorAscii" w:hAnsiTheme="minorAscii" w:cstheme="minorAscii"/>
          <w:b w:val="1"/>
          <w:bCs w:val="1"/>
          <w:i w:val="1"/>
          <w:iCs w:val="1"/>
          <w:color w:val="2F5496"/>
          <w:sz w:val="24"/>
          <w:szCs w:val="24"/>
        </w:rPr>
      </w:pPr>
    </w:p>
    <w:p w:rsidRPr="00A9498E" w:rsidR="00464577" w:rsidP="324055AA" w:rsidRDefault="008878BF" w14:paraId="06B3622A" w14:textId="6B993C42" w14:noSpellErr="1">
      <w:pPr>
        <w:autoSpaceDE w:val="0"/>
        <w:autoSpaceDN w:val="0"/>
        <w:bidi/>
        <w:adjustRightInd w:val="0"/>
        <w:jc w:val="both"/>
        <w:rPr>
          <w:rFonts w:ascii="Calibri" w:hAnsi="Calibri" w:cs="Calibri" w:asciiTheme="minorAscii" w:hAnsiTheme="minorAscii" w:cstheme="minorAscii"/>
          <w:b w:val="1"/>
          <w:bCs w:val="1"/>
          <w:i w:val="1"/>
          <w:iCs w:val="1"/>
          <w:color w:val="2F5496"/>
          <w:sz w:val="28"/>
          <w:szCs w:val="28"/>
        </w:rPr>
      </w:pPr>
      <w:r w:rsidRPr="324055AA" w:rsidR="008878BF">
        <w:rPr>
          <w:rFonts w:ascii="Calibri" w:hAnsi="Calibri" w:cs="Calibri" w:asciiTheme="minorAscii" w:hAnsiTheme="minorAscii" w:cstheme="minorAscii"/>
          <w:b w:val="1"/>
          <w:bCs w:val="1"/>
          <w:i w:val="1"/>
          <w:iCs w:val="1"/>
          <w:color w:val="2F5496" w:themeColor="accent1" w:themeTint="FF" w:themeShade="BF"/>
          <w:sz w:val="28"/>
          <w:szCs w:val="28"/>
          <w:rtl w:val="1"/>
          <w:lang w:bidi="ar"/>
        </w:rPr>
        <w:t>العضوية</w:t>
      </w:r>
    </w:p>
    <w:p w:rsidRPr="00A9498E" w:rsidR="00C9037E" w:rsidP="324055AA" w:rsidRDefault="00EB5040" w14:paraId="36931269" w14:textId="0DD6EF63" w14:noSpellErr="1">
      <w:pPr>
        <w:autoSpaceDE w:val="0"/>
        <w:autoSpaceDN w:val="0"/>
        <w:bidi/>
        <w:adjustRightInd w:val="0"/>
        <w:jc w:val="both"/>
        <w:rPr>
          <w:rFonts w:ascii="Calibri" w:hAnsi="Calibri" w:cs="Calibri" w:asciiTheme="minorAscii" w:hAnsiTheme="minorAscii" w:cstheme="minorAscii"/>
          <w:color w:val="000000"/>
          <w:sz w:val="24"/>
          <w:szCs w:val="24"/>
        </w:rPr>
      </w:pPr>
      <w:r w:rsidRPr="324055AA" w:rsidR="00EB5040">
        <w:rPr>
          <w:rFonts w:ascii="Calibri" w:hAnsi="Calibri" w:cs="Calibri" w:asciiTheme="minorAscii" w:hAnsiTheme="minorAscii" w:cstheme="minorAscii"/>
          <w:color w:val="000000"/>
          <w:sz w:val="24"/>
          <w:szCs w:val="24"/>
          <w:rtl w:val="1"/>
          <w:lang w:bidi="ar"/>
        </w:rPr>
        <w:t>ال</w:t>
      </w:r>
      <w:r w:rsidRPr="324055AA" w:rsidR="001A25BF">
        <w:rPr>
          <w:rFonts w:ascii="Calibri" w:hAnsi="Calibri" w:cs="Calibri" w:asciiTheme="minorAscii" w:hAnsiTheme="minorAscii" w:cstheme="minorAscii"/>
          <w:color w:val="000000"/>
          <w:sz w:val="24"/>
          <w:szCs w:val="24"/>
          <w:rtl w:val="1"/>
          <w:lang w:bidi="ar"/>
        </w:rPr>
        <w:t>عضوية</w:t>
      </w:r>
      <w:r w:rsidRPr="324055AA" w:rsidR="00EB5040">
        <w:rPr>
          <w:rFonts w:ascii="Calibri" w:hAnsi="Calibri" w:cs="Calibri" w:asciiTheme="minorAscii" w:hAnsiTheme="minorAscii" w:cstheme="minorAscii"/>
          <w:color w:val="000000"/>
          <w:sz w:val="24"/>
          <w:szCs w:val="24"/>
          <w:rtl w:val="1"/>
          <w:lang w:bidi="ar"/>
        </w:rPr>
        <w:t xml:space="preserve"> في</w:t>
      </w:r>
      <w:r w:rsidRPr="324055AA" w:rsidR="001A25BF">
        <w:rPr>
          <w:rFonts w:ascii="Calibri" w:hAnsi="Calibri" w:cs="Calibri" w:asciiTheme="minorAscii" w:hAnsiTheme="minorAscii" w:cstheme="minorAscii"/>
          <w:color w:val="000000"/>
          <w:sz w:val="24"/>
          <w:szCs w:val="24"/>
          <w:rtl w:val="1"/>
          <w:lang w:bidi="ar"/>
        </w:rPr>
        <w:t xml:space="preserve"> الشبكة</w:t>
      </w:r>
      <w:r w:rsidRPr="324055AA" w:rsidR="00464577">
        <w:rPr>
          <w:rFonts w:ascii="Calibri" w:hAnsi="Calibri" w:cs="Calibri" w:asciiTheme="minorAscii" w:hAnsiTheme="minorAscii" w:cstheme="minorAscii"/>
          <w:color w:val="000000"/>
          <w:sz w:val="24"/>
          <w:szCs w:val="24"/>
          <w:rtl w:val="1"/>
          <w:lang w:bidi="ar"/>
        </w:rPr>
        <w:t xml:space="preserve"> مفتوحة لجميع </w:t>
      </w:r>
      <w:r w:rsidRPr="324055AA" w:rsidR="009575CD">
        <w:rPr>
          <w:rFonts w:ascii="Calibri" w:hAnsi="Calibri" w:cs="Calibri" w:asciiTheme="minorAscii" w:hAnsiTheme="minorAscii" w:cstheme="minorAscii"/>
          <w:color w:val="000000"/>
          <w:sz w:val="24"/>
          <w:szCs w:val="24"/>
          <w:rtl w:val="1"/>
          <w:lang w:bidi="ar"/>
        </w:rPr>
        <w:t xml:space="preserve">وكالات الأمم المتحدة والمنظمات </w:t>
      </w:r>
      <w:r w:rsidRPr="324055AA" w:rsidR="00664D58">
        <w:rPr>
          <w:rFonts w:ascii="Calibri" w:hAnsi="Calibri" w:cs="Calibri" w:asciiTheme="minorAscii" w:hAnsiTheme="minorAscii" w:cstheme="minorAscii"/>
          <w:color w:val="000000"/>
          <w:sz w:val="24"/>
          <w:szCs w:val="24"/>
          <w:rtl w:val="1"/>
          <w:lang w:bidi="ar"/>
        </w:rPr>
        <w:t xml:space="preserve">الدولية </w:t>
      </w:r>
      <w:r w:rsidRPr="324055AA" w:rsidR="009575CD">
        <w:rPr>
          <w:rFonts w:ascii="Calibri" w:hAnsi="Calibri" w:cs="Calibri" w:asciiTheme="minorAscii" w:hAnsiTheme="minorAscii" w:cstheme="minorAscii"/>
          <w:color w:val="000000"/>
          <w:sz w:val="24"/>
          <w:szCs w:val="24"/>
          <w:rtl w:val="1"/>
          <w:lang w:bidi="ar"/>
        </w:rPr>
        <w:t>غير الحكومية والمنظمات غير الحكومية</w:t>
      </w:r>
      <w:r w:rsidRPr="324055AA" w:rsidR="00464577">
        <w:rPr>
          <w:rFonts w:ascii="Calibri" w:hAnsi="Calibri" w:cs="Calibri" w:asciiTheme="minorAscii" w:hAnsiTheme="minorAscii" w:cstheme="minorAscii"/>
          <w:color w:val="000000"/>
          <w:sz w:val="24"/>
          <w:szCs w:val="24"/>
          <w:rtl w:val="1"/>
          <w:lang w:bidi="ar"/>
        </w:rPr>
        <w:t xml:space="preserve"> العاملة في</w:t>
      </w:r>
      <w:r w:rsidRPr="324055AA" w:rsidR="00AA4DFE">
        <w:rPr>
          <w:rFonts w:ascii="Calibri" w:hAnsi="Calibri" w:cs="Calibri" w:asciiTheme="minorAscii" w:hAnsiTheme="minorAscii" w:cstheme="minorAscii"/>
          <w:color w:val="000000"/>
          <w:sz w:val="24"/>
          <w:szCs w:val="24"/>
          <w:rtl w:val="1"/>
          <w:lang w:bidi="ar"/>
        </w:rPr>
        <w:t xml:space="preserve"> [</w:t>
      </w:r>
      <w:r w:rsidRPr="324055AA" w:rsidR="00AA4DFE">
        <w:rPr>
          <w:rFonts w:ascii="Calibri" w:hAnsi="Calibri" w:cs="Calibri" w:asciiTheme="minorAscii" w:hAnsiTheme="minorAscii" w:cstheme="minorAscii"/>
          <w:i w:val="1"/>
          <w:iCs w:val="1"/>
          <w:color w:val="000000"/>
          <w:sz w:val="24"/>
          <w:szCs w:val="24"/>
          <w:rtl w:val="1"/>
          <w:lang w:bidi="ar"/>
        </w:rPr>
        <w:t>السياق</w:t>
      </w:r>
      <w:r w:rsidRPr="324055AA" w:rsidR="00AA4DFE">
        <w:rPr>
          <w:rFonts w:ascii="Calibri" w:hAnsi="Calibri" w:cs="Calibri" w:asciiTheme="minorAscii" w:hAnsiTheme="minorAscii" w:cstheme="minorAscii"/>
          <w:color w:val="000000"/>
          <w:sz w:val="24"/>
          <w:szCs w:val="24"/>
          <w:rtl w:val="1"/>
          <w:lang w:bidi="ar"/>
        </w:rPr>
        <w:t>]</w:t>
      </w:r>
      <w:r w:rsidRPr="324055AA" w:rsidR="00F3759B">
        <w:rPr>
          <w:rFonts w:ascii="Calibri" w:hAnsi="Calibri" w:cs="Calibri" w:asciiTheme="minorAscii" w:hAnsiTheme="minorAscii" w:cstheme="minorAscii"/>
          <w:color w:val="000000"/>
          <w:sz w:val="24"/>
          <w:szCs w:val="24"/>
          <w:rtl w:val="1"/>
          <w:lang w:bidi="ar"/>
        </w:rPr>
        <w:t>.</w:t>
      </w:r>
      <w:r w:rsidRPr="324055AA" w:rsidR="001A25BF">
        <w:rPr>
          <w:rFonts w:ascii="Calibri" w:hAnsi="Calibri" w:cs="Calibri" w:asciiTheme="minorAscii" w:hAnsiTheme="minorAscii" w:cstheme="minorAscii"/>
          <w:sz w:val="24"/>
          <w:szCs w:val="24"/>
          <w:rtl w:val="1"/>
          <w:lang w:bidi="ar"/>
        </w:rPr>
        <w:t xml:space="preserve"> </w:t>
      </w:r>
      <w:r w:rsidRPr="324055AA" w:rsidR="00EB5040">
        <w:rPr>
          <w:rFonts w:ascii="Calibri" w:hAnsi="Calibri" w:cs="Calibri" w:asciiTheme="minorAscii" w:hAnsiTheme="minorAscii" w:cstheme="minorAscii"/>
          <w:color w:val="000000"/>
          <w:sz w:val="24"/>
          <w:szCs w:val="24"/>
          <w:rtl w:val="1"/>
          <w:lang w:bidi="ar"/>
        </w:rPr>
        <w:t>و</w:t>
      </w:r>
      <w:r w:rsidRPr="324055AA" w:rsidR="00170B0C">
        <w:rPr>
          <w:rFonts w:ascii="Calibri" w:hAnsi="Calibri" w:cs="Calibri" w:asciiTheme="minorAscii" w:hAnsiTheme="minorAscii" w:cstheme="minorAscii"/>
          <w:color w:val="000000"/>
          <w:sz w:val="24"/>
          <w:szCs w:val="24"/>
          <w:rtl w:val="1"/>
          <w:lang w:bidi="ar"/>
        </w:rPr>
        <w:t>العضوية في الشبكة مفتوحة</w:t>
      </w:r>
      <w:r w:rsidRPr="324055AA" w:rsidR="00EB5040">
        <w:rPr>
          <w:rFonts w:ascii="Calibri" w:hAnsi="Calibri" w:cs="Calibri" w:asciiTheme="minorAscii" w:hAnsiTheme="minorAscii" w:cstheme="minorAscii"/>
          <w:color w:val="000000"/>
          <w:sz w:val="24"/>
          <w:szCs w:val="24"/>
          <w:rtl w:val="1"/>
          <w:lang w:bidi="ar"/>
        </w:rPr>
        <w:t xml:space="preserve"> أيضاً</w:t>
      </w:r>
      <w:r w:rsidRPr="324055AA" w:rsidR="00170B0C">
        <w:rPr>
          <w:rFonts w:ascii="Calibri" w:hAnsi="Calibri" w:cs="Calibri" w:asciiTheme="minorAscii" w:hAnsiTheme="minorAscii" w:cstheme="minorAscii"/>
          <w:color w:val="000000"/>
          <w:sz w:val="24"/>
          <w:szCs w:val="24"/>
          <w:rtl w:val="1"/>
          <w:lang w:bidi="ar"/>
        </w:rPr>
        <w:t xml:space="preserve"> لمنسقي [</w:t>
      </w:r>
      <w:r w:rsidRPr="324055AA" w:rsidR="00170B0C">
        <w:rPr>
          <w:rFonts w:ascii="Calibri" w:hAnsi="Calibri" w:cs="Calibri" w:asciiTheme="minorAscii" w:hAnsiTheme="minorAscii" w:cstheme="minorAscii"/>
          <w:i w:val="1"/>
          <w:iCs w:val="1"/>
          <w:color w:val="000000"/>
          <w:sz w:val="24"/>
          <w:szCs w:val="24"/>
          <w:rtl w:val="1"/>
          <w:lang w:bidi="ar"/>
        </w:rPr>
        <w:t>المجموعات/القطاعات</w:t>
      </w:r>
      <w:r w:rsidRPr="324055AA" w:rsidR="00170B0C">
        <w:rPr>
          <w:rFonts w:ascii="Calibri" w:hAnsi="Calibri" w:cs="Calibri" w:asciiTheme="minorAscii" w:hAnsiTheme="minorAscii" w:cstheme="minorAscii"/>
          <w:color w:val="000000"/>
          <w:sz w:val="24"/>
          <w:szCs w:val="24"/>
          <w:rtl w:val="1"/>
          <w:lang w:bidi="ar"/>
        </w:rPr>
        <w:t>]، الذين يشج</w:t>
      </w:r>
      <w:r w:rsidRPr="324055AA" w:rsidR="00186617">
        <w:rPr>
          <w:rFonts w:ascii="Calibri" w:hAnsi="Calibri" w:cs="Calibri" w:asciiTheme="minorAscii" w:hAnsiTheme="minorAscii" w:cstheme="minorAscii"/>
          <w:color w:val="000000"/>
          <w:sz w:val="24"/>
          <w:szCs w:val="24"/>
          <w:rtl w:val="1"/>
          <w:lang w:bidi="ar"/>
        </w:rPr>
        <w:t>َّ</w:t>
      </w:r>
      <w:r w:rsidRPr="324055AA" w:rsidR="00170B0C">
        <w:rPr>
          <w:rFonts w:ascii="Calibri" w:hAnsi="Calibri" w:cs="Calibri" w:asciiTheme="minorAscii" w:hAnsiTheme="minorAscii" w:cstheme="minorAscii"/>
          <w:color w:val="000000"/>
          <w:sz w:val="24"/>
          <w:szCs w:val="24"/>
          <w:rtl w:val="1"/>
          <w:lang w:bidi="ar"/>
        </w:rPr>
        <w:t>عون بقوة على حضور</w:t>
      </w:r>
      <w:r w:rsidRPr="324055AA" w:rsidR="00A9498E">
        <w:rPr>
          <w:rFonts w:ascii="Calibri" w:hAnsi="Calibri" w:cs="Calibri" w:asciiTheme="minorAscii" w:hAnsiTheme="minorAscii" w:cstheme="minorAscii"/>
          <w:color w:val="000000"/>
          <w:sz w:val="24"/>
          <w:szCs w:val="24"/>
          <w:rtl w:val="1"/>
          <w:lang w:bidi="ar"/>
        </w:rPr>
        <w:t xml:space="preserve"> </w:t>
      </w:r>
      <w:r w:rsidRPr="324055AA" w:rsidR="001A25BF">
        <w:rPr>
          <w:rFonts w:ascii="Calibri" w:hAnsi="Calibri" w:cs="Calibri" w:asciiTheme="minorAscii" w:hAnsiTheme="minorAscii" w:cstheme="minorAscii"/>
          <w:sz w:val="24"/>
          <w:szCs w:val="24"/>
          <w:rtl w:val="1"/>
          <w:lang w:bidi="ar"/>
        </w:rPr>
        <w:t xml:space="preserve">اجتماعات </w:t>
      </w:r>
      <w:r w:rsidRPr="324055AA" w:rsidR="00186617">
        <w:rPr>
          <w:rFonts w:ascii="Calibri" w:hAnsi="Calibri" w:cs="Calibri" w:asciiTheme="minorAscii" w:hAnsiTheme="minorAscii" w:cstheme="minorAscii"/>
          <w:color w:val="000000"/>
          <w:sz w:val="24"/>
          <w:szCs w:val="24"/>
          <w:rtl w:val="1"/>
          <w:lang w:bidi="ar"/>
        </w:rPr>
        <w:t>الشبكة</w:t>
      </w:r>
      <w:r w:rsidRPr="324055AA" w:rsidR="001A25BF">
        <w:rPr>
          <w:rFonts w:ascii="Calibri" w:hAnsi="Calibri" w:cs="Calibri" w:asciiTheme="minorAscii" w:hAnsiTheme="minorAscii" w:cstheme="minorAscii"/>
          <w:color w:val="000000"/>
          <w:sz w:val="24"/>
          <w:szCs w:val="24"/>
          <w:rtl w:val="1"/>
          <w:lang w:bidi="ar"/>
        </w:rPr>
        <w:t xml:space="preserve"> </w:t>
      </w:r>
      <w:r w:rsidRPr="324055AA" w:rsidR="00170B0C">
        <w:rPr>
          <w:rFonts w:ascii="Calibri" w:hAnsi="Calibri" w:cs="Calibri" w:asciiTheme="minorAscii" w:hAnsiTheme="minorAscii" w:cstheme="minorAscii"/>
          <w:color w:val="000000"/>
          <w:sz w:val="24"/>
          <w:szCs w:val="24"/>
          <w:rtl w:val="1"/>
          <w:lang w:bidi="ar"/>
        </w:rPr>
        <w:t>من أجل تحسين التنسيق في الاتجاهين</w:t>
      </w:r>
      <w:r w:rsidRPr="324055AA" w:rsidR="001A25BF">
        <w:rPr>
          <w:rFonts w:ascii="Calibri" w:hAnsi="Calibri" w:cs="Calibri" w:asciiTheme="minorAscii" w:hAnsiTheme="minorAscii" w:cstheme="minorAscii"/>
          <w:sz w:val="24"/>
          <w:szCs w:val="24"/>
          <w:rtl w:val="1"/>
          <w:lang w:bidi="ar"/>
        </w:rPr>
        <w:t xml:space="preserve"> </w:t>
      </w:r>
      <w:r w:rsidRPr="324055AA" w:rsidR="00170B0C">
        <w:rPr>
          <w:rFonts w:ascii="Calibri" w:hAnsi="Calibri" w:cs="Calibri" w:asciiTheme="minorAscii" w:hAnsiTheme="minorAscii" w:cstheme="minorAscii"/>
          <w:color w:val="000000"/>
          <w:sz w:val="24"/>
          <w:szCs w:val="24"/>
          <w:rtl w:val="1"/>
          <w:lang w:bidi="ar"/>
        </w:rPr>
        <w:t>بين</w:t>
      </w:r>
      <w:r w:rsidRPr="324055AA" w:rsidR="00581DF2">
        <w:rPr>
          <w:rFonts w:ascii="Calibri" w:hAnsi="Calibri" w:cs="Calibri" w:asciiTheme="minorAscii" w:hAnsiTheme="minorAscii" w:cstheme="minorAscii"/>
          <w:color w:val="000000"/>
          <w:sz w:val="24"/>
          <w:szCs w:val="24"/>
          <w:rtl w:val="1"/>
          <w:lang w:bidi="ar"/>
        </w:rPr>
        <w:t xml:space="preserve"> المجموعات/</w:t>
      </w:r>
      <w:r w:rsidRPr="324055AA" w:rsidR="00170B0C">
        <w:rPr>
          <w:rFonts w:ascii="Calibri" w:hAnsi="Calibri" w:cs="Calibri" w:asciiTheme="minorAscii" w:hAnsiTheme="minorAscii" w:cstheme="minorAscii"/>
          <w:color w:val="000000"/>
          <w:sz w:val="24"/>
          <w:szCs w:val="24"/>
          <w:rtl w:val="1"/>
          <w:lang w:bidi="ar"/>
        </w:rPr>
        <w:t>القطاعات والشبكة.</w:t>
      </w:r>
      <w:r w:rsidRPr="324055AA" w:rsidR="001A25BF">
        <w:rPr>
          <w:rFonts w:ascii="Calibri" w:hAnsi="Calibri" w:cs="Calibri" w:asciiTheme="minorAscii" w:hAnsiTheme="minorAscii" w:cstheme="minorAscii"/>
          <w:sz w:val="24"/>
          <w:szCs w:val="24"/>
          <w:rtl w:val="1"/>
          <w:lang w:bidi="ar"/>
        </w:rPr>
        <w:t xml:space="preserve"> </w:t>
      </w:r>
      <w:r w:rsidRPr="324055AA" w:rsidR="00170B0C">
        <w:rPr>
          <w:rFonts w:ascii="Calibri" w:hAnsi="Calibri" w:cs="Calibri" w:asciiTheme="minorAscii" w:hAnsiTheme="minorAscii" w:cstheme="minorAscii"/>
          <w:color w:val="000000"/>
          <w:sz w:val="24"/>
          <w:szCs w:val="24"/>
          <w:rtl w:val="1"/>
          <w:lang w:bidi="ar"/>
        </w:rPr>
        <w:t>وينبغي أن يشارك منسق</w:t>
      </w:r>
      <w:r w:rsidRPr="324055AA" w:rsidR="007F4573">
        <w:rPr>
          <w:rFonts w:ascii="Calibri" w:hAnsi="Calibri" w:cs="Calibri" w:asciiTheme="minorAscii" w:hAnsiTheme="minorAscii" w:cstheme="minorAscii"/>
          <w:color w:val="000000"/>
          <w:sz w:val="24"/>
          <w:szCs w:val="24"/>
          <w:rtl w:val="1"/>
          <w:lang w:bidi="ar"/>
        </w:rPr>
        <w:t xml:space="preserve"> شؤون الحماية</w:t>
      </w:r>
      <w:r w:rsidRPr="324055AA" w:rsidR="00170B0C">
        <w:rPr>
          <w:rFonts w:ascii="Calibri" w:hAnsi="Calibri" w:cs="Calibri" w:asciiTheme="minorAscii" w:hAnsiTheme="minorAscii" w:cstheme="minorAscii"/>
          <w:color w:val="000000"/>
          <w:sz w:val="24"/>
          <w:szCs w:val="24"/>
          <w:rtl w:val="1"/>
          <w:lang w:bidi="ar"/>
        </w:rPr>
        <w:t>/</w:t>
      </w:r>
      <w:r w:rsidRPr="324055AA" w:rsidR="005A4F1E">
        <w:rPr>
          <w:rFonts w:ascii="Calibri" w:hAnsi="Calibri" w:cs="Calibri" w:asciiTheme="minorAscii" w:hAnsiTheme="minorAscii" w:cstheme="minorAscii"/>
          <w:color w:val="000000"/>
          <w:sz w:val="24"/>
          <w:szCs w:val="24"/>
          <w:rtl w:val="1"/>
          <w:lang w:bidi="ar"/>
        </w:rPr>
        <w:t>الرؤساء</w:t>
      </w:r>
      <w:r w:rsidRPr="324055AA" w:rsidR="00170B0C">
        <w:rPr>
          <w:rFonts w:ascii="Calibri" w:hAnsi="Calibri" w:cs="Calibri" w:asciiTheme="minorAscii" w:hAnsiTheme="minorAscii" w:cstheme="minorAscii"/>
          <w:color w:val="000000"/>
          <w:sz w:val="24"/>
          <w:szCs w:val="24"/>
          <w:rtl w:val="1"/>
          <w:lang w:bidi="ar"/>
        </w:rPr>
        <w:t xml:space="preserve"> المشارك</w:t>
      </w:r>
      <w:r w:rsidRPr="324055AA" w:rsidR="005A4F1E">
        <w:rPr>
          <w:rFonts w:ascii="Calibri" w:hAnsi="Calibri" w:cs="Calibri" w:asciiTheme="minorAscii" w:hAnsiTheme="minorAscii" w:cstheme="minorAscii"/>
          <w:color w:val="000000"/>
          <w:sz w:val="24"/>
          <w:szCs w:val="24"/>
          <w:rtl w:val="1"/>
          <w:lang w:bidi="ar"/>
        </w:rPr>
        <w:t>ون</w:t>
      </w:r>
      <w:r w:rsidRPr="324055AA" w:rsidR="00170B0C">
        <w:rPr>
          <w:rFonts w:ascii="Calibri" w:hAnsi="Calibri" w:cs="Calibri" w:asciiTheme="minorAscii" w:hAnsiTheme="minorAscii" w:cstheme="minorAscii"/>
          <w:color w:val="000000"/>
          <w:sz w:val="24"/>
          <w:szCs w:val="24"/>
          <w:rtl w:val="1"/>
          <w:lang w:bidi="ar"/>
        </w:rPr>
        <w:t xml:space="preserve"> ومنسق المجموع</w:t>
      </w:r>
      <w:r w:rsidRPr="324055AA" w:rsidR="00B01762">
        <w:rPr>
          <w:rFonts w:ascii="Calibri" w:hAnsi="Calibri" w:cs="Calibri" w:asciiTheme="minorAscii" w:hAnsiTheme="minorAscii" w:cstheme="minorAscii"/>
          <w:color w:val="000000"/>
          <w:sz w:val="24"/>
          <w:szCs w:val="24"/>
          <w:rtl w:val="1"/>
          <w:lang w:bidi="ar"/>
        </w:rPr>
        <w:t>ة</w:t>
      </w:r>
      <w:r w:rsidRPr="324055AA" w:rsidR="00170B0C">
        <w:rPr>
          <w:rFonts w:ascii="Calibri" w:hAnsi="Calibri" w:cs="Calibri" w:asciiTheme="minorAscii" w:hAnsiTheme="minorAscii" w:cstheme="minorAscii"/>
          <w:color w:val="000000"/>
          <w:sz w:val="24"/>
          <w:szCs w:val="24"/>
          <w:rtl w:val="1"/>
          <w:lang w:bidi="ar"/>
        </w:rPr>
        <w:t xml:space="preserve"> الفرعية </w:t>
      </w:r>
      <w:r w:rsidRPr="324055AA" w:rsidR="00B01762">
        <w:rPr>
          <w:rFonts w:ascii="Calibri" w:hAnsi="Calibri" w:cs="Calibri" w:asciiTheme="minorAscii" w:hAnsiTheme="minorAscii" w:cstheme="minorAscii"/>
          <w:color w:val="000000"/>
          <w:sz w:val="24"/>
          <w:szCs w:val="24"/>
          <w:rtl w:val="1"/>
          <w:lang w:bidi="ar"/>
        </w:rPr>
        <w:t xml:space="preserve">المعنية بمسألة </w:t>
      </w:r>
      <w:r w:rsidRPr="324055AA" w:rsidR="00170B0C">
        <w:rPr>
          <w:rFonts w:ascii="Calibri" w:hAnsi="Calibri" w:cs="Calibri" w:asciiTheme="minorAscii" w:hAnsiTheme="minorAscii" w:cstheme="minorAscii"/>
          <w:color w:val="000000"/>
          <w:sz w:val="24"/>
          <w:szCs w:val="24"/>
          <w:rtl w:val="1"/>
          <w:lang w:bidi="ar"/>
        </w:rPr>
        <w:t xml:space="preserve">العنف </w:t>
      </w:r>
      <w:r w:rsidRPr="324055AA" w:rsidR="00B01762">
        <w:rPr>
          <w:rFonts w:ascii="Calibri" w:hAnsi="Calibri" w:cs="Calibri" w:asciiTheme="minorAscii" w:hAnsiTheme="minorAscii" w:cstheme="minorAscii"/>
          <w:color w:val="000000"/>
          <w:sz w:val="24"/>
          <w:szCs w:val="24"/>
          <w:rtl w:val="1"/>
          <w:lang w:bidi="ar"/>
        </w:rPr>
        <w:t>القائم على ال</w:t>
      </w:r>
      <w:r w:rsidRPr="324055AA" w:rsidR="00E54476">
        <w:rPr>
          <w:rFonts w:ascii="Calibri" w:hAnsi="Calibri" w:cs="Calibri" w:asciiTheme="minorAscii" w:hAnsiTheme="minorAscii" w:cstheme="minorAscii"/>
          <w:color w:val="000000"/>
          <w:sz w:val="24"/>
          <w:szCs w:val="24"/>
          <w:rtl w:val="1"/>
          <w:lang w:bidi="ar"/>
        </w:rPr>
        <w:t>نوع الاجتماعي</w:t>
      </w:r>
      <w:r w:rsidRPr="324055AA" w:rsidR="00170B0C">
        <w:rPr>
          <w:rFonts w:ascii="Calibri" w:hAnsi="Calibri" w:cs="Calibri" w:asciiTheme="minorAscii" w:hAnsiTheme="minorAscii" w:cstheme="minorAscii"/>
          <w:color w:val="000000"/>
          <w:sz w:val="24"/>
          <w:szCs w:val="24"/>
          <w:rtl w:val="1"/>
          <w:lang w:bidi="ar"/>
        </w:rPr>
        <w:t xml:space="preserve"> في </w:t>
      </w:r>
      <w:r w:rsidRPr="324055AA" w:rsidR="00BF54B2">
        <w:rPr>
          <w:rFonts w:ascii="Calibri" w:hAnsi="Calibri" w:cs="Calibri" w:asciiTheme="minorAscii" w:hAnsiTheme="minorAscii" w:cstheme="minorAscii"/>
          <w:color w:val="000000"/>
          <w:sz w:val="24"/>
          <w:szCs w:val="24"/>
          <w:rtl w:val="1"/>
          <w:lang w:bidi="ar"/>
        </w:rPr>
        <w:t>اجتماعات ومناسبات</w:t>
      </w:r>
      <w:r w:rsidRPr="324055AA" w:rsidR="001A25BF">
        <w:rPr>
          <w:rFonts w:ascii="Calibri" w:hAnsi="Calibri" w:cs="Calibri" w:asciiTheme="minorAscii" w:hAnsiTheme="minorAscii" w:cstheme="minorAscii"/>
          <w:sz w:val="24"/>
          <w:szCs w:val="24"/>
          <w:rtl w:val="1"/>
          <w:lang w:bidi="ar"/>
        </w:rPr>
        <w:t xml:space="preserve"> </w:t>
      </w:r>
      <w:r w:rsidRPr="324055AA" w:rsidR="00E54476">
        <w:rPr>
          <w:rFonts w:ascii="Calibri" w:hAnsi="Calibri" w:cs="Calibri" w:asciiTheme="minorAscii" w:hAnsiTheme="minorAscii" w:cstheme="minorAscii"/>
          <w:sz w:val="24"/>
          <w:szCs w:val="24"/>
          <w:rtl w:val="1"/>
          <w:lang w:bidi="ar"/>
        </w:rPr>
        <w:t>الطرف الآخر</w:t>
      </w:r>
      <w:r w:rsidRPr="324055AA" w:rsidR="002C4F32">
        <w:rPr>
          <w:rFonts w:ascii="Calibri" w:hAnsi="Calibri" w:cs="Calibri" w:asciiTheme="minorAscii" w:hAnsiTheme="minorAscii" w:cstheme="minorAscii"/>
          <w:color w:val="000000"/>
          <w:sz w:val="24"/>
          <w:szCs w:val="24"/>
          <w:rtl w:val="1"/>
          <w:lang w:bidi="ar"/>
        </w:rPr>
        <w:t>،</w:t>
      </w:r>
      <w:r w:rsidRPr="324055AA" w:rsidR="00844D4A">
        <w:rPr>
          <w:rFonts w:ascii="Calibri" w:hAnsi="Calibri" w:cs="Calibri" w:asciiTheme="minorAscii" w:hAnsiTheme="minorAscii" w:cstheme="minorAscii"/>
          <w:color w:val="000000"/>
          <w:sz w:val="24"/>
          <w:szCs w:val="24"/>
          <w:rtl w:val="1"/>
          <w:lang w:bidi="ar"/>
        </w:rPr>
        <w:t xml:space="preserve"> وأن يشارك</w:t>
      </w:r>
      <w:r w:rsidRPr="324055AA" w:rsidR="007A72D5">
        <w:rPr>
          <w:rFonts w:ascii="Calibri" w:hAnsi="Calibri" w:cs="Calibri" w:asciiTheme="minorAscii" w:hAnsiTheme="minorAscii" w:cstheme="minorAscii"/>
          <w:color w:val="000000"/>
          <w:sz w:val="24"/>
          <w:szCs w:val="24"/>
          <w:rtl w:val="1"/>
          <w:lang w:bidi="ar"/>
        </w:rPr>
        <w:t>وا</w:t>
      </w:r>
      <w:r w:rsidRPr="324055AA" w:rsidR="00844D4A">
        <w:rPr>
          <w:rFonts w:ascii="Calibri" w:hAnsi="Calibri" w:cs="Calibri" w:asciiTheme="minorAscii" w:hAnsiTheme="minorAscii" w:cstheme="minorAscii"/>
          <w:color w:val="000000"/>
          <w:sz w:val="24"/>
          <w:szCs w:val="24"/>
          <w:rtl w:val="1"/>
          <w:lang w:bidi="ar"/>
        </w:rPr>
        <w:t xml:space="preserve"> بنشاط</w:t>
      </w:r>
      <w:r w:rsidRPr="324055AA" w:rsidR="00A9498E">
        <w:rPr>
          <w:rFonts w:ascii="Calibri" w:hAnsi="Calibri" w:cs="Calibri" w:asciiTheme="minorAscii" w:hAnsiTheme="minorAscii" w:cstheme="minorAscii"/>
          <w:color w:val="000000"/>
          <w:sz w:val="24"/>
          <w:szCs w:val="24"/>
          <w:rtl w:val="1"/>
          <w:lang w:bidi="ar"/>
        </w:rPr>
        <w:t xml:space="preserve"> </w:t>
      </w:r>
      <w:r w:rsidRPr="324055AA" w:rsidR="00170B0C">
        <w:rPr>
          <w:rFonts w:ascii="Calibri" w:hAnsi="Calibri" w:cs="Calibri" w:asciiTheme="minorAscii" w:hAnsiTheme="minorAscii" w:cstheme="minorAscii"/>
          <w:color w:val="000000"/>
          <w:sz w:val="24"/>
          <w:szCs w:val="24"/>
          <w:rtl w:val="1"/>
          <w:lang w:bidi="ar"/>
        </w:rPr>
        <w:t xml:space="preserve">في ضمان إقامة روابط وثيقة بين </w:t>
      </w:r>
      <w:r w:rsidRPr="324055AA" w:rsidR="00A76228">
        <w:rPr>
          <w:rFonts w:ascii="Calibri" w:hAnsi="Calibri" w:cs="Calibri" w:asciiTheme="minorAscii" w:hAnsiTheme="minorAscii" w:cstheme="minorAscii"/>
          <w:color w:val="000000"/>
          <w:sz w:val="24"/>
          <w:szCs w:val="24"/>
          <w:rtl w:val="1"/>
          <w:lang w:bidi="ar"/>
        </w:rPr>
        <w:t>عمليات التدخل المتعلقة بالحماية من الاستغلال الجنسي والانتهاك الجنسي</w:t>
      </w:r>
      <w:r w:rsidRPr="324055AA" w:rsidR="00803ECE">
        <w:rPr>
          <w:rFonts w:ascii="Calibri" w:hAnsi="Calibri" w:cs="Calibri" w:asciiTheme="minorAscii" w:hAnsiTheme="minorAscii" w:cstheme="minorAscii"/>
          <w:color w:val="000000"/>
          <w:sz w:val="24"/>
          <w:szCs w:val="24"/>
          <w:rtl w:val="1"/>
          <w:lang w:bidi="ar"/>
        </w:rPr>
        <w:t xml:space="preserve"> وبالعنف القائم على النوع الاجتماعي</w:t>
      </w:r>
      <w:r w:rsidRPr="324055AA" w:rsidR="00170B0C">
        <w:rPr>
          <w:rFonts w:ascii="Calibri" w:hAnsi="Calibri" w:cs="Calibri" w:asciiTheme="minorAscii" w:hAnsiTheme="minorAscii" w:cstheme="minorAscii"/>
          <w:color w:val="000000"/>
          <w:sz w:val="24"/>
          <w:szCs w:val="24"/>
          <w:rtl w:val="1"/>
          <w:lang w:bidi="ar"/>
        </w:rPr>
        <w:t xml:space="preserve"> في [</w:t>
      </w:r>
      <w:r w:rsidRPr="324055AA" w:rsidR="00170B0C">
        <w:rPr>
          <w:rFonts w:ascii="Calibri" w:hAnsi="Calibri" w:cs="Calibri" w:asciiTheme="minorAscii" w:hAnsiTheme="minorAscii" w:cstheme="minorAscii"/>
          <w:i w:val="1"/>
          <w:iCs w:val="1"/>
          <w:color w:val="000000"/>
          <w:sz w:val="24"/>
          <w:szCs w:val="24"/>
          <w:rtl w:val="1"/>
          <w:lang w:bidi="ar"/>
        </w:rPr>
        <w:t>السياق</w:t>
      </w:r>
      <w:r w:rsidRPr="324055AA" w:rsidR="00170B0C">
        <w:rPr>
          <w:rFonts w:ascii="Calibri" w:hAnsi="Calibri" w:cs="Calibri" w:asciiTheme="minorAscii" w:hAnsiTheme="minorAscii" w:cstheme="minorAscii"/>
          <w:color w:val="000000"/>
          <w:sz w:val="24"/>
          <w:szCs w:val="24"/>
          <w:rtl w:val="1"/>
          <w:lang w:bidi="ar"/>
        </w:rPr>
        <w:t>]</w:t>
      </w:r>
      <w:r w:rsidRPr="324055AA" w:rsidR="002C4F32">
        <w:rPr>
          <w:rStyle w:val="FootnoteReference"/>
          <w:rFonts w:ascii="Calibri" w:hAnsi="Calibri" w:cs="Calibri" w:asciiTheme="minorAscii" w:hAnsiTheme="minorAscii" w:cstheme="minorAscii"/>
          <w:color w:val="000000"/>
          <w:sz w:val="24"/>
          <w:szCs w:val="24"/>
          <w:rtl w:val="1"/>
          <w:lang w:bidi="ar"/>
        </w:rPr>
        <w:footnoteReference w:id="8"/>
      </w:r>
      <w:r w:rsidRPr="324055AA" w:rsidR="00803ECE">
        <w:rPr>
          <w:rFonts w:ascii="Calibri" w:hAnsi="Calibri" w:cs="Calibri" w:asciiTheme="minorAscii" w:hAnsiTheme="minorAscii" w:cstheme="minorAscii"/>
          <w:color w:val="000000"/>
          <w:sz w:val="24"/>
          <w:szCs w:val="24"/>
          <w:rtl w:val="1"/>
          <w:lang w:bidi="ar"/>
        </w:rPr>
        <w:t>.</w:t>
      </w:r>
      <w:r w:rsidRPr="324055AA" w:rsidR="001D30F4">
        <w:rPr>
          <w:rFonts w:ascii="Calibri" w:hAnsi="Calibri" w:cs="Calibri" w:asciiTheme="minorAscii" w:hAnsiTheme="minorAscii" w:cstheme="minorAscii"/>
          <w:color w:val="000000"/>
          <w:sz w:val="24"/>
          <w:szCs w:val="24"/>
          <w:rtl w:val="1"/>
          <w:lang w:bidi="ar"/>
        </w:rPr>
        <w:t xml:space="preserve"> [</w:t>
      </w:r>
      <w:r w:rsidRPr="324055AA" w:rsidR="00D50093">
        <w:rPr>
          <w:rFonts w:ascii="Calibri" w:hAnsi="Calibri" w:cs="Calibri" w:asciiTheme="minorAscii" w:hAnsiTheme="minorAscii" w:cstheme="minorAscii"/>
          <w:i w:val="1"/>
          <w:iCs w:val="1"/>
          <w:color w:val="000000"/>
          <w:sz w:val="24"/>
          <w:szCs w:val="24"/>
          <w:rtl w:val="1"/>
          <w:lang w:bidi="ar"/>
        </w:rPr>
        <w:t>تضاف</w:t>
      </w:r>
      <w:r w:rsidRPr="324055AA" w:rsidR="001D30F4">
        <w:rPr>
          <w:rFonts w:ascii="Calibri" w:hAnsi="Calibri" w:cs="Calibri" w:asciiTheme="minorAscii" w:hAnsiTheme="minorAscii" w:cstheme="minorAscii"/>
          <w:i w:val="1"/>
          <w:iCs w:val="1"/>
          <w:color w:val="000000"/>
          <w:sz w:val="24"/>
          <w:szCs w:val="24"/>
          <w:rtl w:val="1"/>
          <w:lang w:bidi="ar"/>
        </w:rPr>
        <w:t xml:space="preserve"> </w:t>
      </w:r>
      <w:r w:rsidRPr="324055AA" w:rsidR="007C585D">
        <w:rPr>
          <w:rFonts w:ascii="Calibri" w:hAnsi="Calibri" w:cs="Calibri" w:asciiTheme="minorAscii" w:hAnsiTheme="minorAscii" w:cstheme="minorAscii"/>
          <w:i w:val="1"/>
          <w:iCs w:val="1"/>
          <w:color w:val="000000"/>
          <w:sz w:val="24"/>
          <w:szCs w:val="24"/>
          <w:rtl w:val="1"/>
          <w:lang w:bidi="ar"/>
        </w:rPr>
        <w:t xml:space="preserve">كيانات إضافية </w:t>
      </w:r>
      <w:r w:rsidRPr="324055AA" w:rsidR="001D30F4">
        <w:rPr>
          <w:rFonts w:ascii="Calibri" w:hAnsi="Calibri" w:cs="Calibri" w:asciiTheme="minorAscii" w:hAnsiTheme="minorAscii" w:cstheme="minorAscii"/>
          <w:i w:val="1"/>
          <w:iCs w:val="1"/>
          <w:color w:val="000000"/>
          <w:sz w:val="24"/>
          <w:szCs w:val="24"/>
          <w:rtl w:val="1"/>
          <w:lang w:bidi="ar"/>
        </w:rPr>
        <w:t>حسب الاقتضاء:</w:t>
      </w:r>
      <w:r w:rsidRPr="324055AA" w:rsidR="00B06EC9">
        <w:rPr>
          <w:rFonts w:ascii="Calibri" w:hAnsi="Calibri" w:cs="Calibri" w:asciiTheme="minorAscii" w:hAnsiTheme="minorAscii" w:cstheme="minorAscii"/>
          <w:i w:val="1"/>
          <w:iCs w:val="1"/>
          <w:color w:val="000000"/>
          <w:sz w:val="24"/>
          <w:szCs w:val="24"/>
          <w:rtl w:val="1"/>
          <w:lang w:bidi="ar"/>
        </w:rPr>
        <w:t xml:space="preserve"> الموظف </w:t>
      </w:r>
      <w:r w:rsidRPr="324055AA" w:rsidR="00B06EC9">
        <w:rPr>
          <w:rFonts w:ascii="Calibri" w:hAnsi="Calibri" w:cs="Calibri" w:asciiTheme="minorAscii" w:hAnsiTheme="minorAscii" w:cstheme="minorAscii"/>
          <w:i w:val="1"/>
          <w:iCs w:val="1"/>
          <w:color w:val="000000"/>
          <w:sz w:val="24"/>
          <w:szCs w:val="24"/>
          <w:rtl w:val="1"/>
          <w:lang w:bidi="ar"/>
        </w:rPr>
        <w:lastRenderedPageBreak/>
        <w:t xml:space="preserve">الأقدم </w:t>
      </w:r>
      <w:r w:rsidRPr="324055AA" w:rsidR="00184CE2">
        <w:rPr>
          <w:rFonts w:ascii="Calibri" w:hAnsi="Calibri" w:cs="Calibri" w:asciiTheme="minorAscii" w:hAnsiTheme="minorAscii" w:cstheme="minorAscii"/>
          <w:i w:val="1"/>
          <w:iCs w:val="1"/>
          <w:color w:val="000000"/>
          <w:sz w:val="24"/>
          <w:szCs w:val="24"/>
          <w:rtl w:val="1"/>
          <w:lang w:bidi="ar"/>
        </w:rPr>
        <w:t>المعني بحقوق الضحايا/</w:t>
      </w:r>
      <w:r w:rsidRPr="324055AA" w:rsidR="001567D5">
        <w:rPr>
          <w:rFonts w:ascii="Calibri" w:hAnsi="Calibri" w:cs="Calibri" w:asciiTheme="minorAscii" w:hAnsiTheme="minorAscii" w:cstheme="minorAscii"/>
          <w:i w:val="1"/>
          <w:iCs w:val="1"/>
          <w:color w:val="000000"/>
          <w:sz w:val="24"/>
          <w:szCs w:val="24"/>
          <w:rtl w:val="1"/>
          <w:lang w:bidi="ar"/>
        </w:rPr>
        <w:t>ال</w:t>
      </w:r>
      <w:r w:rsidRPr="324055AA" w:rsidR="001567D5">
        <w:rPr>
          <w:rFonts w:ascii="Calibri" w:hAnsi="Calibri" w:cs="Calibri" w:asciiTheme="minorAscii" w:hAnsiTheme="minorAscii"/>
          <w:i w:val="1"/>
          <w:iCs w:val="1"/>
          <w:color w:val="000000"/>
          <w:sz w:val="24"/>
          <w:szCs w:val="24"/>
          <w:rtl w:val="1"/>
          <w:lang w:bidi="ar"/>
        </w:rPr>
        <w:t xml:space="preserve">مدافع </w:t>
      </w:r>
      <w:r w:rsidRPr="324055AA" w:rsidR="001567D5">
        <w:rPr>
          <w:rFonts w:ascii="Calibri" w:hAnsi="Calibri" w:cs="Calibri" w:asciiTheme="minorAscii" w:hAnsiTheme="minorAscii"/>
          <w:i w:val="1"/>
          <w:iCs w:val="1"/>
          <w:color w:val="000000"/>
          <w:sz w:val="24"/>
          <w:szCs w:val="24"/>
          <w:rtl w:val="1"/>
          <w:lang w:bidi="ar"/>
        </w:rPr>
        <w:t>ال</w:t>
      </w:r>
      <w:r w:rsidRPr="324055AA" w:rsidR="001567D5">
        <w:rPr>
          <w:rFonts w:ascii="Calibri" w:hAnsi="Calibri" w:cs="Calibri" w:asciiTheme="minorAscii" w:hAnsiTheme="minorAscii"/>
          <w:i w:val="1"/>
          <w:iCs w:val="1"/>
          <w:color w:val="000000"/>
          <w:sz w:val="24"/>
          <w:szCs w:val="24"/>
          <w:rtl w:val="1"/>
          <w:lang w:bidi="ar"/>
        </w:rPr>
        <w:t xml:space="preserve">ميداني عن حقوق الضحايا، أو جهة </w:t>
      </w:r>
      <w:r w:rsidRPr="324055AA" w:rsidR="001567D5">
        <w:rPr>
          <w:rFonts w:ascii="Calibri" w:hAnsi="Calibri" w:cs="Calibri" w:asciiTheme="minorAscii" w:hAnsiTheme="minorAscii"/>
          <w:i w:val="1"/>
          <w:iCs w:val="1"/>
          <w:color w:val="000000"/>
          <w:sz w:val="24"/>
          <w:szCs w:val="24"/>
          <w:rtl w:val="1"/>
          <w:lang w:bidi="ar"/>
        </w:rPr>
        <w:t>ال</w:t>
      </w:r>
      <w:r w:rsidRPr="324055AA" w:rsidR="001567D5">
        <w:rPr>
          <w:rFonts w:ascii="Calibri" w:hAnsi="Calibri" w:cs="Calibri" w:asciiTheme="minorAscii" w:hAnsiTheme="minorAscii"/>
          <w:i w:val="1"/>
          <w:iCs w:val="1"/>
          <w:color w:val="000000"/>
          <w:sz w:val="24"/>
          <w:szCs w:val="24"/>
          <w:rtl w:val="1"/>
          <w:lang w:bidi="ar"/>
        </w:rPr>
        <w:t xml:space="preserve">تنسيق </w:t>
      </w:r>
      <w:r w:rsidRPr="324055AA" w:rsidR="001567D5">
        <w:rPr>
          <w:rFonts w:ascii="Calibri" w:hAnsi="Calibri" w:cs="Calibri" w:asciiTheme="minorAscii" w:hAnsiTheme="minorAscii"/>
          <w:i w:val="1"/>
          <w:iCs w:val="1"/>
          <w:color w:val="000000"/>
          <w:sz w:val="24"/>
          <w:szCs w:val="24"/>
          <w:rtl w:val="1"/>
          <w:lang w:bidi="ar"/>
        </w:rPr>
        <w:t>ال</w:t>
      </w:r>
      <w:r w:rsidRPr="324055AA" w:rsidR="001567D5">
        <w:rPr>
          <w:rFonts w:ascii="Calibri" w:hAnsi="Calibri" w:cs="Calibri" w:asciiTheme="minorAscii" w:hAnsiTheme="minorAscii"/>
          <w:i w:val="1"/>
          <w:iCs w:val="1"/>
          <w:color w:val="000000"/>
          <w:sz w:val="24"/>
          <w:szCs w:val="24"/>
          <w:rtl w:val="1"/>
          <w:lang w:bidi="ar"/>
        </w:rPr>
        <w:t>معنية بحقوق الضحاي</w:t>
      </w:r>
      <w:r w:rsidRPr="324055AA" w:rsidR="001567D5">
        <w:rPr>
          <w:rFonts w:ascii="Calibri" w:hAnsi="Calibri" w:cs="Calibri" w:asciiTheme="minorAscii" w:hAnsiTheme="minorAscii"/>
          <w:i w:val="1"/>
          <w:iCs w:val="1"/>
          <w:color w:val="000000"/>
          <w:sz w:val="24"/>
          <w:szCs w:val="24"/>
          <w:rtl w:val="1"/>
          <w:lang w:bidi="ar"/>
        </w:rPr>
        <w:t>ا</w:t>
      </w:r>
      <w:r w:rsidRPr="324055AA" w:rsidR="003F3A37">
        <w:rPr>
          <w:rStyle w:val="FootnoteReference"/>
          <w:rFonts w:ascii="Calibri" w:hAnsi="Calibri" w:cs="Calibri" w:asciiTheme="minorAscii" w:hAnsiTheme="minorAscii" w:cstheme="minorAscii"/>
          <w:sz w:val="24"/>
          <w:szCs w:val="24"/>
          <w:rtl w:val="1"/>
          <w:lang w:bidi="ar"/>
        </w:rPr>
        <w:footnoteReference w:id="9"/>
      </w:r>
      <w:r w:rsidRPr="324055AA" w:rsidR="00A9498E">
        <w:rPr>
          <w:rFonts w:ascii="Calibri" w:hAnsi="Calibri" w:cs="Calibri" w:asciiTheme="minorAscii" w:hAnsiTheme="minorAscii"/>
          <w:i w:val="1"/>
          <w:iCs w:val="1"/>
          <w:color w:val="000000"/>
          <w:sz w:val="24"/>
          <w:szCs w:val="24"/>
          <w:rtl w:val="1"/>
          <w:lang w:bidi="ar"/>
        </w:rPr>
        <w:t xml:space="preserve"> </w:t>
      </w:r>
      <w:r w:rsidRPr="324055AA" w:rsidR="00616A32">
        <w:rPr>
          <w:rFonts w:ascii="Calibri" w:hAnsi="Calibri" w:cs="Calibri" w:asciiTheme="minorAscii" w:hAnsiTheme="minorAscii" w:cstheme="minorAscii"/>
          <w:i w:val="1"/>
          <w:iCs w:val="1"/>
          <w:color w:val="000000"/>
          <w:sz w:val="24"/>
          <w:szCs w:val="24"/>
          <w:rtl w:val="1"/>
          <w:lang w:bidi="ar"/>
        </w:rPr>
        <w:t>(</w:t>
      </w:r>
      <w:r w:rsidRPr="324055AA" w:rsidR="00200492">
        <w:rPr>
          <w:rFonts w:ascii="Calibri" w:hAnsi="Calibri" w:cs="Calibri" w:asciiTheme="minorAscii" w:hAnsiTheme="minorAscii" w:cstheme="minorAscii"/>
          <w:i w:val="1"/>
          <w:iCs w:val="1"/>
          <w:color w:val="000000"/>
          <w:sz w:val="24"/>
          <w:szCs w:val="24"/>
          <w:rtl w:val="1"/>
          <w:lang w:bidi="ar"/>
        </w:rPr>
        <w:t>إن وُجدت</w:t>
      </w:r>
      <w:r w:rsidRPr="324055AA" w:rsidR="00616A32">
        <w:rPr>
          <w:rFonts w:ascii="Calibri" w:hAnsi="Calibri" w:cs="Calibri" w:asciiTheme="minorAscii" w:hAnsiTheme="minorAscii" w:cstheme="minorAscii"/>
          <w:i w:val="1"/>
          <w:iCs w:val="1"/>
          <w:color w:val="000000"/>
          <w:sz w:val="24"/>
          <w:szCs w:val="24"/>
          <w:rtl w:val="1"/>
          <w:lang w:bidi="ar"/>
        </w:rPr>
        <w:t>)؛</w:t>
      </w:r>
      <w:r w:rsidRPr="324055AA" w:rsidR="001D1473">
        <w:rPr>
          <w:rFonts w:ascii="Calibri" w:hAnsi="Calibri" w:cs="Calibri" w:asciiTheme="minorAscii" w:hAnsiTheme="minorAscii" w:cstheme="minorAscii"/>
          <w:i w:val="1"/>
          <w:iCs w:val="1"/>
          <w:color w:val="000000"/>
          <w:sz w:val="24"/>
          <w:szCs w:val="24"/>
          <w:rtl w:val="1"/>
          <w:lang w:bidi="ar"/>
        </w:rPr>
        <w:t xml:space="preserve"> منسقة المجموع</w:t>
      </w:r>
      <w:r w:rsidRPr="324055AA" w:rsidR="006A422D">
        <w:rPr>
          <w:rFonts w:ascii="Calibri" w:hAnsi="Calibri" w:cs="Calibri" w:asciiTheme="minorAscii" w:hAnsiTheme="minorAscii" w:cstheme="minorAscii"/>
          <w:i w:val="1"/>
          <w:iCs w:val="1"/>
          <w:color w:val="000000"/>
          <w:sz w:val="24"/>
          <w:szCs w:val="24"/>
          <w:rtl w:val="1"/>
          <w:lang w:bidi="ar"/>
        </w:rPr>
        <w:t>ة</w:t>
      </w:r>
      <w:r w:rsidRPr="324055AA" w:rsidR="00BC4DAA">
        <w:rPr>
          <w:rFonts w:ascii="Calibri" w:hAnsi="Calibri" w:cs="Calibri" w:asciiTheme="minorAscii" w:hAnsiTheme="minorAscii" w:cstheme="minorAscii"/>
          <w:i w:val="1"/>
          <w:iCs w:val="1"/>
          <w:color w:val="000000"/>
          <w:sz w:val="24"/>
          <w:szCs w:val="24"/>
          <w:rtl w:val="1"/>
          <w:lang w:bidi="ar"/>
        </w:rPr>
        <w:t xml:space="preserve"> (الفرعية) </w:t>
      </w:r>
      <w:r w:rsidRPr="324055AA" w:rsidR="001D1473">
        <w:rPr>
          <w:rFonts w:ascii="Calibri" w:hAnsi="Calibri" w:cs="Calibri" w:asciiTheme="minorAscii" w:hAnsiTheme="minorAscii" w:cstheme="minorAscii"/>
          <w:i w:val="1"/>
          <w:iCs w:val="1"/>
          <w:color w:val="000000"/>
          <w:sz w:val="24"/>
          <w:szCs w:val="24"/>
          <w:rtl w:val="1"/>
          <w:lang w:bidi="ar"/>
        </w:rPr>
        <w:t>المعنية بالحماية وحماية الطفل؛</w:t>
      </w:r>
      <w:r w:rsidRPr="324055AA" w:rsidR="00A9498E">
        <w:rPr>
          <w:rFonts w:ascii="Calibri" w:hAnsi="Calibri" w:cs="Calibri" w:asciiTheme="minorAscii" w:hAnsiTheme="minorAscii" w:cstheme="minorAscii"/>
          <w:i w:val="1"/>
          <w:iCs w:val="1"/>
          <w:color w:val="000000"/>
          <w:sz w:val="24"/>
          <w:szCs w:val="24"/>
          <w:rtl w:val="1"/>
          <w:lang w:bidi="ar"/>
        </w:rPr>
        <w:t xml:space="preserve"> </w:t>
      </w:r>
      <w:r w:rsidRPr="324055AA" w:rsidR="001D30F4">
        <w:rPr>
          <w:rFonts w:ascii="Calibri" w:hAnsi="Calibri" w:cs="Calibri" w:asciiTheme="minorAscii" w:hAnsiTheme="minorAscii" w:cstheme="minorAscii"/>
          <w:i w:val="1"/>
          <w:iCs w:val="1"/>
          <w:color w:val="000000"/>
          <w:sz w:val="24"/>
          <w:szCs w:val="24"/>
          <w:rtl w:val="1"/>
          <w:lang w:bidi="ar"/>
        </w:rPr>
        <w:t>ممثلو الحكومات</w:t>
      </w:r>
      <w:r w:rsidRPr="324055AA" w:rsidR="001B2B35">
        <w:rPr>
          <w:rFonts w:ascii="Calibri" w:hAnsi="Calibri" w:cs="Calibri" w:asciiTheme="minorAscii" w:hAnsiTheme="minorAscii" w:cstheme="minorAscii"/>
          <w:i w:val="1"/>
          <w:iCs w:val="1"/>
          <w:color w:val="000000"/>
          <w:sz w:val="24"/>
          <w:szCs w:val="24"/>
          <w:rtl w:val="1"/>
          <w:lang w:bidi="ar"/>
        </w:rPr>
        <w:t>؛ المانحون؛</w:t>
      </w:r>
      <w:r w:rsidRPr="324055AA" w:rsidR="00A9498E">
        <w:rPr>
          <w:rFonts w:ascii="Calibri" w:hAnsi="Calibri" w:cs="Calibri" w:asciiTheme="minorAscii" w:hAnsiTheme="minorAscii" w:cstheme="minorAscii"/>
          <w:i w:val="1"/>
          <w:iCs w:val="1"/>
          <w:color w:val="000000"/>
          <w:sz w:val="24"/>
          <w:szCs w:val="24"/>
          <w:rtl w:val="1"/>
          <w:lang w:bidi="ar"/>
        </w:rPr>
        <w:t xml:space="preserve"> </w:t>
      </w:r>
      <w:r w:rsidRPr="324055AA" w:rsidR="000977FB">
        <w:rPr>
          <w:rFonts w:ascii="Calibri" w:hAnsi="Calibri" w:cs="Calibri" w:asciiTheme="minorAscii" w:hAnsiTheme="minorAscii" w:cstheme="minorAscii"/>
          <w:sz w:val="24"/>
          <w:szCs w:val="24"/>
          <w:rtl w:val="1"/>
          <w:lang w:bidi="ar"/>
        </w:rPr>
        <w:t xml:space="preserve">جهة </w:t>
      </w:r>
      <w:r w:rsidRPr="324055AA" w:rsidR="001D30F4">
        <w:rPr>
          <w:rFonts w:ascii="Calibri" w:hAnsi="Calibri" w:cs="Calibri" w:asciiTheme="minorAscii" w:hAnsiTheme="minorAscii" w:cstheme="minorAscii"/>
          <w:i w:val="1"/>
          <w:iCs w:val="1"/>
          <w:color w:val="000000"/>
          <w:sz w:val="24"/>
          <w:szCs w:val="24"/>
          <w:rtl w:val="1"/>
          <w:lang w:bidi="ar"/>
        </w:rPr>
        <w:t>تنسيق من فريق</w:t>
      </w:r>
      <w:r w:rsidRPr="324055AA" w:rsidR="00394211">
        <w:rPr>
          <w:rFonts w:ascii="Calibri" w:hAnsi="Calibri" w:cs="Calibri" w:asciiTheme="minorAscii" w:hAnsiTheme="minorAscii" w:cstheme="minorAscii"/>
          <w:i w:val="1"/>
          <w:iCs w:val="1"/>
          <w:color w:val="000000"/>
          <w:sz w:val="24"/>
          <w:szCs w:val="24"/>
          <w:rtl w:val="1"/>
          <w:lang w:bidi="ar"/>
        </w:rPr>
        <w:t xml:space="preserve"> </w:t>
      </w:r>
      <w:r w:rsidRPr="324055AA" w:rsidR="00394211">
        <w:rPr>
          <w:rFonts w:ascii="Calibri" w:hAnsi="Calibri" w:cs="Calibri" w:asciiTheme="minorAscii" w:hAnsiTheme="minorAscii" w:cstheme="minorAscii"/>
          <w:i w:val="1"/>
          <w:iCs w:val="1"/>
          <w:color w:val="000000"/>
          <w:sz w:val="24"/>
          <w:szCs w:val="24"/>
          <w:rtl w:val="1"/>
          <w:lang w:bidi="ar"/>
        </w:rPr>
        <w:t>ا</w:t>
      </w:r>
      <w:r w:rsidRPr="324055AA" w:rsidR="00394211">
        <w:rPr>
          <w:rFonts w:ascii="Calibri" w:hAnsi="Calibri" w:cs="Calibri" w:asciiTheme="minorAscii" w:hAnsiTheme="minorAscii" w:cstheme="minorAscii"/>
          <w:i w:val="1"/>
          <w:iCs w:val="1"/>
          <w:color w:val="000000"/>
          <w:sz w:val="24"/>
          <w:szCs w:val="24"/>
          <w:rtl w:val="1"/>
          <w:lang w:bidi="ar"/>
        </w:rPr>
        <w:t>لسلوك والانضباط</w:t>
      </w:r>
      <w:r w:rsidRPr="324055AA" w:rsidR="00394211">
        <w:rPr>
          <w:rFonts w:ascii="Calibri" w:hAnsi="Calibri" w:cs="Calibri" w:asciiTheme="minorAscii" w:hAnsiTheme="minorAscii" w:cstheme="minorAscii"/>
          <w:i w:val="1"/>
          <w:iCs w:val="1"/>
          <w:color w:val="000000"/>
          <w:sz w:val="24"/>
          <w:szCs w:val="24"/>
          <w:rtl w:val="1"/>
          <w:lang w:bidi="ar"/>
        </w:rPr>
        <w:t xml:space="preserve"> التابع ل</w:t>
      </w:r>
      <w:r w:rsidRPr="324055AA" w:rsidR="001D30F4">
        <w:rPr>
          <w:rFonts w:ascii="Calibri" w:hAnsi="Calibri" w:cs="Calibri" w:asciiTheme="minorAscii" w:hAnsiTheme="minorAscii" w:cstheme="minorAscii"/>
          <w:i w:val="1"/>
          <w:iCs w:val="1"/>
          <w:color w:val="000000"/>
          <w:sz w:val="24"/>
          <w:szCs w:val="24"/>
          <w:rtl w:val="1"/>
          <w:lang w:bidi="ar"/>
        </w:rPr>
        <w:t>لأمم المتحدة من أجل إقامة روابط مع بعثة الأمم المتحدة</w:t>
      </w:r>
      <w:r w:rsidRPr="324055AA" w:rsidR="001A25BF">
        <w:rPr>
          <w:rFonts w:ascii="Calibri" w:hAnsi="Calibri" w:cs="Calibri" w:asciiTheme="minorAscii" w:hAnsiTheme="minorAscii" w:cstheme="minorAscii"/>
          <w:i w:val="1"/>
          <w:iCs w:val="1"/>
          <w:color w:val="000000"/>
          <w:sz w:val="24"/>
          <w:szCs w:val="24"/>
          <w:rtl w:val="1"/>
          <w:lang w:bidi="ar"/>
        </w:rPr>
        <w:t xml:space="preserve">؛ </w:t>
      </w:r>
      <w:r w:rsidRPr="324055AA" w:rsidR="004D123E">
        <w:rPr>
          <w:rFonts w:ascii="Calibri" w:hAnsi="Calibri" w:cs="Calibri" w:asciiTheme="minorAscii" w:hAnsiTheme="minorAscii" w:cstheme="minorAscii"/>
          <w:i w:val="1"/>
          <w:iCs w:val="1"/>
          <w:color w:val="000000"/>
          <w:sz w:val="24"/>
          <w:szCs w:val="24"/>
          <w:rtl w:val="1"/>
          <w:lang w:bidi="ar"/>
        </w:rPr>
        <w:t>وما إلى ذلك</w:t>
      </w:r>
      <w:r w:rsidRPr="324055AA" w:rsidR="001A25BF">
        <w:rPr>
          <w:rFonts w:ascii="Calibri" w:hAnsi="Calibri" w:cs="Calibri" w:asciiTheme="minorAscii" w:hAnsiTheme="minorAscii" w:cstheme="minorAscii"/>
          <w:i w:val="1"/>
          <w:iCs w:val="1"/>
          <w:color w:val="000000"/>
          <w:sz w:val="24"/>
          <w:szCs w:val="24"/>
          <w:rtl w:val="1"/>
          <w:lang w:bidi="ar"/>
        </w:rPr>
        <w:t>.</w:t>
      </w:r>
      <w:r w:rsidRPr="324055AA" w:rsidR="001D30F4">
        <w:rPr>
          <w:rFonts w:ascii="Calibri" w:hAnsi="Calibri" w:cs="Calibri" w:asciiTheme="minorAscii" w:hAnsiTheme="minorAscii" w:cstheme="minorAscii"/>
          <w:color w:val="000000"/>
          <w:sz w:val="24"/>
          <w:szCs w:val="24"/>
          <w:rtl w:val="1"/>
          <w:lang w:bidi="ar"/>
        </w:rPr>
        <w:t>]</w:t>
      </w:r>
    </w:p>
    <w:p w:rsidRPr="00616B67" w:rsidR="00C9037E" w:rsidP="324055AA" w:rsidRDefault="00C9037E" w14:paraId="43362514" w14:textId="77777777" w14:noSpellErr="1">
      <w:pPr>
        <w:autoSpaceDE w:val="0"/>
        <w:autoSpaceDN w:val="0"/>
        <w:bidi/>
        <w:adjustRightInd w:val="0"/>
        <w:jc w:val="both"/>
        <w:rPr>
          <w:rFonts w:ascii="Calibri" w:hAnsi="Calibri" w:cs="Calibri" w:asciiTheme="minorAscii" w:hAnsiTheme="minorAscii" w:cstheme="minorAscii"/>
          <w:color w:val="000000"/>
          <w:sz w:val="24"/>
          <w:szCs w:val="24"/>
        </w:rPr>
      </w:pPr>
    </w:p>
    <w:p w:rsidRPr="00D847A6" w:rsidR="00C9037E" w:rsidP="324055AA" w:rsidRDefault="00C9037E" w14:paraId="0F394F6E" w14:textId="37E8F11E" w14:noSpellErr="1">
      <w:pPr>
        <w:autoSpaceDE w:val="0"/>
        <w:autoSpaceDN w:val="0"/>
        <w:bidi/>
        <w:adjustRightInd w:val="0"/>
        <w:jc w:val="both"/>
        <w:rPr>
          <w:rFonts w:ascii="Calibri" w:hAnsi="Calibri" w:cs="Calibri" w:asciiTheme="minorAscii" w:hAnsiTheme="minorAscii" w:cstheme="minorAscii"/>
          <w:color w:val="000000"/>
          <w:sz w:val="24"/>
          <w:szCs w:val="24"/>
        </w:rPr>
      </w:pPr>
      <w:r w:rsidRPr="324055AA" w:rsidR="00C9037E">
        <w:rPr>
          <w:rFonts w:ascii="Calibri" w:hAnsi="Calibri" w:cs="Calibri" w:asciiTheme="minorAscii" w:hAnsiTheme="minorAscii" w:cstheme="minorAscii"/>
          <w:sz w:val="24"/>
          <w:szCs w:val="24"/>
          <w:rtl w:val="1"/>
          <w:lang w:bidi="ar"/>
        </w:rPr>
        <w:t>و</w:t>
      </w:r>
      <w:r w:rsidRPr="324055AA" w:rsidR="00B2387F">
        <w:rPr>
          <w:rFonts w:ascii="Calibri" w:hAnsi="Calibri" w:cs="Calibri" w:asciiTheme="minorAscii" w:hAnsiTheme="minorAscii" w:cstheme="minorAscii"/>
          <w:sz w:val="24"/>
          <w:szCs w:val="24"/>
          <w:rtl w:val="1"/>
          <w:lang w:bidi="ar"/>
        </w:rPr>
        <w:t xml:space="preserve">تنخرط الشبكة </w:t>
      </w:r>
      <w:r w:rsidRPr="324055AA" w:rsidR="00C9037E">
        <w:rPr>
          <w:rFonts w:ascii="Calibri" w:hAnsi="Calibri" w:cs="Calibri" w:asciiTheme="minorAscii" w:hAnsiTheme="minorAscii" w:cstheme="minorAscii"/>
          <w:sz w:val="24"/>
          <w:szCs w:val="24"/>
          <w:rtl w:val="1"/>
          <w:lang w:bidi="ar"/>
        </w:rPr>
        <w:t xml:space="preserve">في التواصل مع المنظمات غير الأعضاء كجزء من الأنشطة الجارية. </w:t>
      </w:r>
      <w:r w:rsidRPr="324055AA" w:rsidR="00F94E24">
        <w:rPr>
          <w:rFonts w:ascii="Calibri" w:hAnsi="Calibri" w:cs="Calibri" w:asciiTheme="minorAscii" w:hAnsiTheme="minorAscii" w:cstheme="minorAscii"/>
          <w:sz w:val="24"/>
          <w:szCs w:val="24"/>
          <w:rtl w:val="1"/>
          <w:lang w:bidi="ar"/>
        </w:rPr>
        <w:t>و</w:t>
      </w:r>
      <w:r w:rsidRPr="324055AA" w:rsidR="00C9037E">
        <w:rPr>
          <w:rFonts w:ascii="Calibri" w:hAnsi="Calibri" w:cs="Calibri" w:asciiTheme="minorAscii" w:hAnsiTheme="minorAscii" w:cstheme="minorAscii"/>
          <w:sz w:val="24"/>
          <w:szCs w:val="24"/>
          <w:rtl w:val="1"/>
          <w:lang w:bidi="ar"/>
        </w:rPr>
        <w:t>كحد أدنى</w:t>
      </w:r>
      <w:r w:rsidRPr="324055AA" w:rsidR="00B27F87">
        <w:rPr>
          <w:rFonts w:ascii="Calibri" w:hAnsi="Calibri" w:cs="Calibri" w:asciiTheme="minorAscii" w:hAnsiTheme="minorAscii" w:cstheme="minorAscii"/>
          <w:sz w:val="24"/>
          <w:szCs w:val="24"/>
          <w:rtl w:val="1"/>
          <w:lang w:bidi="ar"/>
        </w:rPr>
        <w:t>،</w:t>
      </w:r>
      <w:r w:rsidRPr="324055AA" w:rsidR="00C9037E">
        <w:rPr>
          <w:rFonts w:ascii="Calibri" w:hAnsi="Calibri" w:cs="Calibri" w:asciiTheme="minorAscii" w:hAnsiTheme="minorAscii" w:cstheme="minorAscii"/>
          <w:sz w:val="24"/>
          <w:szCs w:val="24"/>
          <w:rtl w:val="1"/>
          <w:lang w:bidi="ar"/>
        </w:rPr>
        <w:t xml:space="preserve"> </w:t>
      </w:r>
      <w:r w:rsidRPr="324055AA" w:rsidR="00F94E24">
        <w:rPr>
          <w:rFonts w:ascii="Calibri" w:hAnsi="Calibri" w:cs="Calibri" w:asciiTheme="minorAscii" w:hAnsiTheme="minorAscii" w:cstheme="minorAscii"/>
          <w:sz w:val="24"/>
          <w:szCs w:val="24"/>
          <w:rtl w:val="1"/>
          <w:lang w:bidi="ar"/>
        </w:rPr>
        <w:t>ينبغي</w:t>
      </w:r>
      <w:r w:rsidRPr="324055AA" w:rsidR="00C9037E">
        <w:rPr>
          <w:rFonts w:ascii="Calibri" w:hAnsi="Calibri" w:cs="Calibri" w:asciiTheme="minorAscii" w:hAnsiTheme="minorAscii" w:cstheme="minorAscii"/>
          <w:sz w:val="24"/>
          <w:szCs w:val="24"/>
          <w:rtl w:val="1"/>
          <w:lang w:bidi="ar"/>
        </w:rPr>
        <w:t xml:space="preserve"> أن تكون</w:t>
      </w:r>
      <w:r w:rsidRPr="324055AA" w:rsidR="00A9498E">
        <w:rPr>
          <w:rFonts w:ascii="Calibri" w:hAnsi="Calibri" w:cs="Calibri" w:asciiTheme="minorAscii" w:hAnsiTheme="minorAscii" w:cstheme="minorAscii"/>
          <w:sz w:val="24"/>
          <w:szCs w:val="24"/>
          <w:rtl w:val="1"/>
          <w:lang w:bidi="ar"/>
        </w:rPr>
        <w:t xml:space="preserve"> </w:t>
      </w:r>
      <w:r w:rsidRPr="324055AA" w:rsidR="00C9037E">
        <w:rPr>
          <w:rFonts w:ascii="Calibri" w:hAnsi="Calibri" w:cs="Calibri" w:asciiTheme="minorAscii" w:hAnsiTheme="minorAscii" w:cstheme="minorAscii"/>
          <w:sz w:val="24"/>
          <w:szCs w:val="24"/>
          <w:rtl w:val="1"/>
          <w:lang w:bidi="ar"/>
        </w:rPr>
        <w:t xml:space="preserve">جميع المنظمات </w:t>
      </w:r>
      <w:r w:rsidRPr="324055AA" w:rsidR="00F94E24">
        <w:rPr>
          <w:rFonts w:ascii="Calibri" w:hAnsi="Calibri" w:cs="Calibri" w:asciiTheme="minorAscii" w:hAnsiTheme="minorAscii" w:cstheme="minorAscii"/>
          <w:sz w:val="24"/>
          <w:szCs w:val="24"/>
          <w:rtl w:val="1"/>
          <w:lang w:bidi="ar"/>
        </w:rPr>
        <w:t xml:space="preserve">العاملة </w:t>
      </w:r>
      <w:r w:rsidRPr="324055AA" w:rsidR="00C9037E">
        <w:rPr>
          <w:rFonts w:ascii="Calibri" w:hAnsi="Calibri" w:cs="Calibri" w:asciiTheme="minorAscii" w:hAnsiTheme="minorAscii" w:cstheme="minorAscii"/>
          <w:sz w:val="24"/>
          <w:szCs w:val="24"/>
          <w:rtl w:val="1"/>
          <w:lang w:bidi="ar"/>
        </w:rPr>
        <w:t xml:space="preserve">في </w:t>
      </w:r>
      <w:r w:rsidRPr="324055AA" w:rsidR="00C9037E">
        <w:rPr>
          <w:rFonts w:ascii="Calibri" w:hAnsi="Calibri" w:cs="Calibri" w:asciiTheme="minorAscii" w:hAnsiTheme="minorAscii" w:cstheme="minorAscii"/>
          <w:color w:val="000000" w:themeColor="text1" w:themeTint="FF" w:themeShade="FF"/>
          <w:sz w:val="24"/>
          <w:szCs w:val="24"/>
          <w:rtl w:val="1"/>
          <w:lang w:bidi="ar"/>
        </w:rPr>
        <w:t>[</w:t>
      </w:r>
      <w:r w:rsidRPr="324055AA" w:rsidR="00C9037E">
        <w:rPr>
          <w:rFonts w:ascii="Calibri" w:hAnsi="Calibri" w:cs="Calibri" w:asciiTheme="minorAscii" w:hAnsiTheme="minorAscii" w:cstheme="minorAscii"/>
          <w:i w:val="1"/>
          <w:iCs w:val="1"/>
          <w:color w:val="000000" w:themeColor="text1" w:themeTint="FF" w:themeShade="FF"/>
          <w:sz w:val="24"/>
          <w:szCs w:val="24"/>
          <w:rtl w:val="1"/>
          <w:lang w:bidi="ar"/>
        </w:rPr>
        <w:t>السياق</w:t>
      </w:r>
      <w:r w:rsidRPr="324055AA" w:rsidR="00C9037E">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C9037E">
        <w:rPr>
          <w:rFonts w:ascii="Calibri" w:hAnsi="Calibri" w:cs="Calibri" w:asciiTheme="minorAscii" w:hAnsiTheme="minorAscii" w:cstheme="minorAscii"/>
          <w:sz w:val="24"/>
          <w:szCs w:val="24"/>
          <w:rtl w:val="1"/>
          <w:lang w:bidi="ar"/>
        </w:rPr>
        <w:t>على علم ب</w:t>
      </w:r>
      <w:r w:rsidRPr="324055AA" w:rsidR="00F94E24">
        <w:rPr>
          <w:rFonts w:ascii="Calibri" w:hAnsi="Calibri" w:cs="Calibri" w:asciiTheme="minorAscii" w:hAnsiTheme="minorAscii" w:cstheme="minorAscii"/>
          <w:sz w:val="24"/>
          <w:szCs w:val="24"/>
          <w:rtl w:val="1"/>
          <w:lang w:bidi="ar"/>
        </w:rPr>
        <w:t>ال</w:t>
      </w:r>
      <w:r w:rsidRPr="324055AA" w:rsidR="00C9037E">
        <w:rPr>
          <w:rFonts w:ascii="Calibri" w:hAnsi="Calibri" w:cs="Calibri" w:asciiTheme="minorAscii" w:hAnsiTheme="minorAscii" w:cstheme="minorAscii"/>
          <w:sz w:val="24"/>
          <w:szCs w:val="24"/>
          <w:rtl w:val="1"/>
          <w:lang w:bidi="ar"/>
        </w:rPr>
        <w:t>نظام</w:t>
      </w:r>
      <w:r w:rsidRPr="324055AA" w:rsidR="00F94E24">
        <w:rPr>
          <w:rFonts w:ascii="Calibri" w:hAnsi="Calibri" w:cs="Calibri" w:asciiTheme="minorAscii" w:hAnsiTheme="minorAscii" w:cstheme="minorAscii"/>
          <w:sz w:val="24"/>
          <w:szCs w:val="24"/>
          <w:rtl w:val="1"/>
          <w:lang w:bidi="ar"/>
        </w:rPr>
        <w:t xml:space="preserve"> المشترك </w:t>
      </w:r>
      <w:r w:rsidRPr="324055AA" w:rsidR="0007304E">
        <w:rPr>
          <w:rFonts w:ascii="Calibri" w:hAnsi="Calibri" w:cs="Calibri" w:asciiTheme="minorAscii" w:hAnsiTheme="minorAscii" w:cstheme="minorAscii"/>
          <w:sz w:val="24"/>
          <w:szCs w:val="24"/>
          <w:rtl w:val="1"/>
          <w:lang w:bidi="ar"/>
        </w:rPr>
        <w:t>بين الوكالات ل</w:t>
      </w:r>
      <w:r w:rsidRPr="324055AA" w:rsidR="00C9037E">
        <w:rPr>
          <w:rFonts w:ascii="Calibri" w:hAnsi="Calibri" w:cs="Calibri" w:asciiTheme="minorAscii" w:hAnsiTheme="minorAscii" w:cstheme="minorAscii"/>
          <w:sz w:val="24"/>
          <w:szCs w:val="24"/>
          <w:rtl w:val="1"/>
          <w:lang w:bidi="ar"/>
        </w:rPr>
        <w:t>إحالة الشكاوى</w:t>
      </w:r>
      <w:r w:rsidRPr="324055AA" w:rsidR="0007304E">
        <w:rPr>
          <w:rFonts w:ascii="Calibri" w:hAnsi="Calibri" w:cs="Calibri" w:asciiTheme="minorAscii" w:hAnsiTheme="minorAscii" w:cstheme="minorAscii"/>
          <w:sz w:val="24"/>
          <w:szCs w:val="24"/>
          <w:rtl w:val="1"/>
          <w:lang w:bidi="ar"/>
        </w:rPr>
        <w:t xml:space="preserve"> المتعلقة بالاستغلال الجنسي والانتهاك الجنسي </w:t>
      </w:r>
      <w:r w:rsidRPr="324055AA" w:rsidR="00C9037E">
        <w:rPr>
          <w:rFonts w:ascii="Calibri" w:hAnsi="Calibri" w:cs="Calibri" w:asciiTheme="minorAscii" w:hAnsiTheme="minorAscii" w:cstheme="minorAscii"/>
          <w:sz w:val="24"/>
          <w:szCs w:val="24"/>
          <w:rtl w:val="1"/>
          <w:lang w:bidi="ar"/>
        </w:rPr>
        <w:t>(انظر أدناه) وأن تكون قادرة على تلقي الشكاوى</w:t>
      </w:r>
      <w:r w:rsidRPr="324055AA" w:rsidR="00CF0FE0">
        <w:rPr>
          <w:rFonts w:ascii="Calibri" w:hAnsi="Calibri" w:cs="Calibri" w:asciiTheme="minorAscii" w:hAnsiTheme="minorAscii" w:cstheme="minorAscii"/>
          <w:sz w:val="24"/>
          <w:szCs w:val="24"/>
          <w:rtl w:val="1"/>
          <w:lang w:bidi="ar"/>
        </w:rPr>
        <w:t xml:space="preserve"> المرفوعة</w:t>
      </w:r>
      <w:r w:rsidRPr="324055AA" w:rsidR="00C9037E">
        <w:rPr>
          <w:rFonts w:ascii="Calibri" w:hAnsi="Calibri" w:cs="Calibri" w:asciiTheme="minorAscii" w:hAnsiTheme="minorAscii" w:cstheme="minorAscii"/>
          <w:sz w:val="24"/>
          <w:szCs w:val="24"/>
          <w:rtl w:val="1"/>
          <w:lang w:bidi="ar"/>
        </w:rPr>
        <w:t xml:space="preserve"> ضد موظفيها، بغض النظر عن علاقتها </w:t>
      </w:r>
      <w:r w:rsidRPr="324055AA" w:rsidR="00CF0FE0">
        <w:rPr>
          <w:rFonts w:ascii="Calibri" w:hAnsi="Calibri" w:cs="Calibri" w:asciiTheme="minorAscii" w:hAnsiTheme="minorAscii" w:cstheme="minorAscii"/>
          <w:sz w:val="24"/>
          <w:szCs w:val="24"/>
          <w:rtl w:val="1"/>
          <w:lang w:bidi="ar"/>
        </w:rPr>
        <w:t>بالشبكة</w:t>
      </w:r>
      <w:r w:rsidRPr="324055AA" w:rsidR="00C9037E">
        <w:rPr>
          <w:rFonts w:ascii="Calibri" w:hAnsi="Calibri" w:cs="Calibri" w:asciiTheme="minorAscii" w:hAnsiTheme="minorAscii" w:cstheme="minorAscii"/>
          <w:sz w:val="24"/>
          <w:szCs w:val="24"/>
          <w:rtl w:val="1"/>
          <w:lang w:bidi="ar"/>
        </w:rPr>
        <w:t xml:space="preserve">. </w:t>
      </w:r>
    </w:p>
    <w:p w:rsidRPr="00616B67" w:rsidR="00775A5C" w:rsidP="324055AA" w:rsidRDefault="00775A5C" w14:paraId="2A35FBB1" w14:textId="77777777" w14:noSpellErr="1">
      <w:pPr>
        <w:autoSpaceDE w:val="0"/>
        <w:autoSpaceDN w:val="0"/>
        <w:bidi/>
        <w:adjustRightInd w:val="0"/>
        <w:jc w:val="both"/>
        <w:rPr>
          <w:rFonts w:ascii="Calibri" w:hAnsi="Calibri" w:cs="Calibri" w:asciiTheme="minorAscii" w:hAnsiTheme="minorAscii" w:cstheme="minorAscii"/>
          <w:sz w:val="24"/>
          <w:szCs w:val="24"/>
        </w:rPr>
      </w:pPr>
    </w:p>
    <w:p w:rsidRPr="00616B67" w:rsidR="00E74EBD" w:rsidP="324055AA" w:rsidRDefault="00D847A6" w14:paraId="4A666704" w14:textId="2349A9A5" w14:noSpellErr="1">
      <w:pPr>
        <w:autoSpaceDE w:val="0"/>
        <w:autoSpaceDN w:val="0"/>
        <w:bidi/>
        <w:adjustRightInd w:val="0"/>
        <w:jc w:val="both"/>
        <w:rPr>
          <w:rFonts w:ascii="Calibri" w:hAnsi="Calibri" w:cs="Calibri" w:asciiTheme="minorAscii" w:hAnsiTheme="minorAscii" w:cstheme="minorAscii"/>
          <w:b w:val="1"/>
          <w:bCs w:val="1"/>
          <w:color w:val="2F5496"/>
          <w:sz w:val="28"/>
          <w:szCs w:val="28"/>
        </w:rPr>
      </w:pPr>
      <w:r w:rsidRPr="324055AA" w:rsidR="00D847A6">
        <w:rPr>
          <w:rFonts w:ascii="Calibri" w:hAnsi="Calibri" w:cs="Calibri" w:asciiTheme="minorAscii" w:hAnsiTheme="minorAscii" w:cstheme="minorAscii"/>
          <w:b w:val="1"/>
          <w:bCs w:val="1"/>
          <w:i w:val="1"/>
          <w:iCs w:val="1"/>
          <w:color w:val="2F5496" w:themeColor="accent1" w:themeTint="FF" w:themeShade="BF"/>
          <w:sz w:val="28"/>
          <w:szCs w:val="28"/>
          <w:rtl w:val="1"/>
          <w:lang w:bidi="ar"/>
        </w:rPr>
        <w:t>الاجتماعات</w:t>
      </w:r>
    </w:p>
    <w:p w:rsidRPr="001724CD" w:rsidR="00C82F9C" w:rsidP="324055AA" w:rsidRDefault="00A9498E" w14:paraId="5A25660A" w14:textId="382F3A29" w14:noSpellErr="1">
      <w:pPr>
        <w:autoSpaceDE w:val="0"/>
        <w:autoSpaceDN w:val="0"/>
        <w:bidi/>
        <w:adjustRightInd w:val="0"/>
        <w:jc w:val="both"/>
        <w:rPr>
          <w:rFonts w:ascii="Calibri" w:hAnsi="Calibri" w:cs="Calibri" w:asciiTheme="minorAscii" w:hAnsiTheme="minorAscii" w:cstheme="minorAscii"/>
          <w:sz w:val="24"/>
          <w:szCs w:val="24"/>
          <w:rtl w:val="1"/>
          <w:lang w:val="en" w:bidi="ar"/>
        </w:rPr>
      </w:pPr>
      <w:r w:rsidRPr="324055AA" w:rsidR="00A9498E">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C82F9C">
        <w:rPr>
          <w:rFonts w:ascii="Calibri" w:hAnsi="Calibri" w:cs="Calibri" w:asciiTheme="minorAscii" w:hAnsiTheme="minorAscii" w:cstheme="minorAscii"/>
          <w:sz w:val="24"/>
          <w:szCs w:val="24"/>
          <w:rtl w:val="1"/>
          <w:lang w:bidi="ar"/>
        </w:rPr>
        <w:t xml:space="preserve">تجتمع </w:t>
      </w:r>
      <w:r w:rsidRPr="324055AA" w:rsidR="001724CD">
        <w:rPr>
          <w:rFonts w:ascii="Calibri" w:hAnsi="Calibri" w:cs="Calibri" w:asciiTheme="minorAscii" w:hAnsiTheme="minorAscii" w:cstheme="minorAscii"/>
          <w:sz w:val="24"/>
          <w:szCs w:val="24"/>
          <w:rtl w:val="1"/>
          <w:lang w:bidi="ar"/>
        </w:rPr>
        <w:t>ال</w:t>
      </w:r>
      <w:r w:rsidRPr="324055AA" w:rsidR="00C82F9C">
        <w:rPr>
          <w:rFonts w:ascii="Calibri" w:hAnsi="Calibri" w:cs="Calibri" w:asciiTheme="minorAscii" w:hAnsiTheme="minorAscii" w:cstheme="minorAscii"/>
          <w:sz w:val="24"/>
          <w:szCs w:val="24"/>
          <w:rtl w:val="1"/>
          <w:lang w:bidi="ar"/>
        </w:rPr>
        <w:t xml:space="preserve">شبكة </w:t>
      </w:r>
      <w:r w:rsidRPr="324055AA" w:rsidR="00F0217E">
        <w:rPr>
          <w:rFonts w:ascii="Calibri" w:hAnsi="Calibri" w:cs="Calibri" w:asciiTheme="minorAscii" w:hAnsiTheme="minorAscii" w:cstheme="minorAscii"/>
          <w:sz w:val="24"/>
          <w:szCs w:val="24"/>
          <w:rtl w:val="1"/>
          <w:lang w:bidi="ar"/>
        </w:rPr>
        <w:t>[</w:t>
      </w:r>
      <w:r w:rsidRPr="324055AA" w:rsidR="00C82F9C">
        <w:rPr>
          <w:rFonts w:ascii="Calibri" w:hAnsi="Calibri" w:cs="Calibri" w:asciiTheme="minorAscii" w:hAnsiTheme="minorAscii" w:cstheme="minorAscii"/>
          <w:sz w:val="24"/>
          <w:szCs w:val="24"/>
          <w:rtl w:val="1"/>
          <w:lang w:bidi="ar"/>
        </w:rPr>
        <w:t>في فترة زمنية متفق عليها</w:t>
      </w:r>
      <w:r w:rsidRPr="324055AA" w:rsidR="00F0217E">
        <w:rPr>
          <w:rFonts w:ascii="Calibri" w:hAnsi="Calibri" w:cs="Calibri" w:asciiTheme="minorAscii" w:hAnsiTheme="minorAscii" w:cstheme="minorAscii"/>
          <w:sz w:val="24"/>
          <w:szCs w:val="24"/>
          <w:rtl w:val="1"/>
          <w:lang w:bidi="ar"/>
        </w:rPr>
        <w:t xml:space="preserve">] </w:t>
      </w:r>
      <w:r w:rsidRPr="324055AA" w:rsidR="00445A20">
        <w:rPr>
          <w:rFonts w:ascii="Calibri" w:hAnsi="Calibri" w:cs="Calibri" w:asciiTheme="minorAscii" w:hAnsiTheme="minorAscii" w:cstheme="minorAscii"/>
          <w:sz w:val="24"/>
          <w:szCs w:val="24"/>
          <w:rtl w:val="1"/>
          <w:lang w:bidi="ar"/>
        </w:rPr>
        <w:t>ويجوز لأي عضو أن</w:t>
      </w:r>
      <w:r w:rsidRPr="324055AA" w:rsidR="00C82F9C">
        <w:rPr>
          <w:rFonts w:ascii="Calibri" w:hAnsi="Calibri" w:cs="Calibri" w:asciiTheme="minorAscii" w:hAnsiTheme="minorAscii" w:cstheme="minorAscii"/>
          <w:sz w:val="24"/>
          <w:szCs w:val="24"/>
          <w:rtl w:val="1"/>
          <w:lang w:bidi="ar"/>
        </w:rPr>
        <w:t xml:space="preserve"> يطلب عقد اجتماعات إضافية مخصصة. وتوز</w:t>
      </w:r>
      <w:r w:rsidRPr="324055AA" w:rsidR="0089678D">
        <w:rPr>
          <w:rFonts w:ascii="Calibri" w:hAnsi="Calibri" w:cs="Calibri" w:asciiTheme="minorAscii" w:hAnsiTheme="minorAscii" w:cstheme="minorAscii"/>
          <w:sz w:val="24"/>
          <w:szCs w:val="24"/>
          <w:rtl w:val="1"/>
          <w:lang w:bidi="ar"/>
        </w:rPr>
        <w:t>َّ</w:t>
      </w:r>
      <w:r w:rsidRPr="324055AA" w:rsidR="00C82F9C">
        <w:rPr>
          <w:rFonts w:ascii="Calibri" w:hAnsi="Calibri" w:cs="Calibri" w:asciiTheme="minorAscii" w:hAnsiTheme="minorAscii" w:cstheme="minorAscii"/>
          <w:sz w:val="24"/>
          <w:szCs w:val="24"/>
          <w:rtl w:val="1"/>
          <w:lang w:bidi="ar"/>
        </w:rPr>
        <w:t xml:space="preserve">ع </w:t>
      </w:r>
      <w:r w:rsidRPr="324055AA" w:rsidR="00315899">
        <w:rPr>
          <w:rFonts w:ascii="Calibri" w:hAnsi="Calibri" w:cs="Calibri" w:asciiTheme="minorAscii" w:hAnsiTheme="minorAscii" w:cstheme="minorAscii"/>
          <w:sz w:val="24"/>
          <w:szCs w:val="24"/>
          <w:rtl w:val="1"/>
          <w:lang w:bidi="ar"/>
        </w:rPr>
        <w:t>محاضر</w:t>
      </w:r>
      <w:r w:rsidRPr="324055AA" w:rsidR="00C82F9C">
        <w:rPr>
          <w:rFonts w:ascii="Calibri" w:hAnsi="Calibri" w:cs="Calibri" w:asciiTheme="minorAscii" w:hAnsiTheme="minorAscii" w:cstheme="minorAscii"/>
          <w:sz w:val="24"/>
          <w:szCs w:val="24"/>
          <w:rtl w:val="1"/>
          <w:lang w:bidi="ar"/>
        </w:rPr>
        <w:t xml:space="preserve"> كل اجتماع على جميع الأعضاء </w:t>
      </w:r>
      <w:r w:rsidRPr="324055AA" w:rsidR="002450EC">
        <w:rPr>
          <w:rFonts w:ascii="Calibri" w:hAnsi="Calibri" w:cs="Calibri" w:asciiTheme="minorAscii" w:hAnsiTheme="minorAscii" w:cstheme="minorAscii"/>
          <w:sz w:val="24"/>
          <w:szCs w:val="24"/>
          <w:rtl w:val="1"/>
          <w:lang w:bidi="ar"/>
        </w:rPr>
        <w:t>وتُحفظ</w:t>
      </w:r>
      <w:r w:rsidRPr="324055AA" w:rsidR="00C82F9C">
        <w:rPr>
          <w:rFonts w:ascii="Calibri" w:hAnsi="Calibri" w:cs="Calibri" w:asciiTheme="minorAscii" w:hAnsiTheme="minorAscii" w:cstheme="minorAscii"/>
          <w:sz w:val="24"/>
          <w:szCs w:val="24"/>
          <w:rtl w:val="1"/>
          <w:lang w:bidi="ar"/>
        </w:rPr>
        <w:t xml:space="preserve"> في سجلات الشبكة. وبما أ</w:t>
      </w:r>
      <w:r w:rsidRPr="324055AA" w:rsidR="00F563D5">
        <w:rPr>
          <w:rFonts w:ascii="Calibri" w:hAnsi="Calibri" w:cs="Calibri" w:asciiTheme="minorAscii" w:hAnsiTheme="minorAscii" w:cstheme="minorAscii"/>
          <w:sz w:val="24"/>
          <w:szCs w:val="24"/>
          <w:rtl w:val="1"/>
          <w:lang w:bidi="ar"/>
        </w:rPr>
        <w:t>نه</w:t>
      </w:r>
      <w:r w:rsidRPr="324055AA" w:rsidR="00C82F9C">
        <w:rPr>
          <w:rFonts w:ascii="Calibri" w:hAnsi="Calibri" w:cs="Calibri" w:asciiTheme="minorAscii" w:hAnsiTheme="minorAscii" w:cstheme="minorAscii"/>
          <w:sz w:val="24"/>
          <w:szCs w:val="24"/>
          <w:rtl w:val="1"/>
          <w:lang w:bidi="ar"/>
        </w:rPr>
        <w:t xml:space="preserve"> </w:t>
      </w:r>
      <w:r w:rsidRPr="324055AA" w:rsidR="00674DC7">
        <w:rPr>
          <w:rFonts w:ascii="Calibri" w:hAnsi="Calibri" w:cs="Calibri" w:asciiTheme="minorAscii" w:hAnsiTheme="minorAscii" w:cstheme="minorAscii"/>
          <w:sz w:val="24"/>
          <w:szCs w:val="24"/>
          <w:rtl w:val="1"/>
          <w:lang w:bidi="ar"/>
        </w:rPr>
        <w:t>ينبغي ل</w:t>
      </w:r>
      <w:r w:rsidRPr="324055AA" w:rsidR="00C82F9C">
        <w:rPr>
          <w:rFonts w:ascii="Calibri" w:hAnsi="Calibri" w:cs="Calibri" w:asciiTheme="minorAscii" w:hAnsiTheme="minorAscii" w:cstheme="minorAscii"/>
          <w:sz w:val="24"/>
          <w:szCs w:val="24"/>
          <w:rtl w:val="1"/>
          <w:lang w:bidi="ar"/>
        </w:rPr>
        <w:t xml:space="preserve">اجتماعات الشبكة أن توفر بيئة داعمة لمناقشة </w:t>
      </w:r>
      <w:r w:rsidRPr="324055AA" w:rsidR="00C0094C">
        <w:rPr>
          <w:rFonts w:ascii="Calibri" w:hAnsi="Calibri" w:cs="Calibri" w:asciiTheme="minorAscii" w:hAnsiTheme="minorAscii" w:cstheme="minorAscii"/>
          <w:sz w:val="24"/>
          <w:szCs w:val="24"/>
          <w:rtl w:val="1"/>
          <w:lang w:bidi="ar"/>
        </w:rPr>
        <w:t xml:space="preserve">قضايا صعبة </w:t>
      </w:r>
      <w:r w:rsidRPr="324055AA" w:rsidR="00C82F9C">
        <w:rPr>
          <w:rFonts w:ascii="Calibri" w:hAnsi="Calibri" w:cs="Calibri" w:asciiTheme="minorAscii" w:hAnsiTheme="minorAscii" w:cstheme="minorAscii"/>
          <w:sz w:val="24"/>
          <w:szCs w:val="24"/>
          <w:rtl w:val="1"/>
          <w:lang w:bidi="ar"/>
        </w:rPr>
        <w:t xml:space="preserve">حساسة محتملة في إطار </w:t>
      </w:r>
      <w:r w:rsidRPr="324055AA" w:rsidR="00C0094C">
        <w:rPr>
          <w:rFonts w:ascii="Calibri" w:hAnsi="Calibri" w:cs="Calibri" w:asciiTheme="minorAscii" w:hAnsiTheme="minorAscii" w:cstheme="minorAscii"/>
          <w:sz w:val="24"/>
          <w:szCs w:val="24"/>
          <w:rtl w:val="1"/>
          <w:lang w:bidi="ar"/>
        </w:rPr>
        <w:t>الحماية من الاستغلال الجنسي والانتهاك الجنسي</w:t>
      </w:r>
      <w:r w:rsidRPr="324055AA" w:rsidR="00C82F9C">
        <w:rPr>
          <w:rFonts w:ascii="Calibri" w:hAnsi="Calibri" w:cs="Calibri" w:asciiTheme="minorAscii" w:hAnsiTheme="minorAscii" w:cstheme="minorAscii"/>
          <w:sz w:val="24"/>
          <w:szCs w:val="24"/>
          <w:rtl w:val="1"/>
          <w:lang w:bidi="ar"/>
        </w:rPr>
        <w:t xml:space="preserve">، فإن أي معلومات </w:t>
      </w:r>
      <w:r w:rsidRPr="324055AA" w:rsidR="002450EC">
        <w:rPr>
          <w:rFonts w:ascii="Calibri" w:hAnsi="Calibri" w:cs="Calibri" w:asciiTheme="minorAscii" w:hAnsiTheme="minorAscii" w:cstheme="minorAscii"/>
          <w:sz w:val="24"/>
          <w:szCs w:val="24"/>
          <w:rtl w:val="1"/>
          <w:lang w:bidi="ar"/>
        </w:rPr>
        <w:t>يجري</w:t>
      </w:r>
      <w:r w:rsidRPr="324055AA" w:rsidR="00C82F9C">
        <w:rPr>
          <w:rFonts w:ascii="Calibri" w:hAnsi="Calibri" w:cs="Calibri" w:asciiTheme="minorAscii" w:hAnsiTheme="minorAscii" w:cstheme="minorAscii"/>
          <w:sz w:val="24"/>
          <w:szCs w:val="24"/>
          <w:rtl w:val="1"/>
          <w:lang w:bidi="ar"/>
        </w:rPr>
        <w:t xml:space="preserve"> تبادلها أثناء الاجتماعات تبقى سرية عند الطلب </w:t>
      </w:r>
      <w:r w:rsidRPr="324055AA" w:rsidR="00BA7B79">
        <w:rPr>
          <w:rFonts w:ascii="Calibri" w:hAnsi="Calibri" w:cs="Calibri" w:asciiTheme="minorAscii" w:hAnsiTheme="minorAscii" w:cstheme="minorAscii"/>
          <w:sz w:val="24"/>
          <w:szCs w:val="24"/>
          <w:rtl w:val="1"/>
          <w:lang w:bidi="ar"/>
        </w:rPr>
        <w:t>وفقاً ل</w:t>
      </w:r>
      <w:r w:rsidRPr="324055AA" w:rsidR="00C82F9C">
        <w:rPr>
          <w:rFonts w:ascii="Calibri" w:hAnsi="Calibri" w:cs="Calibri" w:asciiTheme="minorAscii" w:hAnsiTheme="minorAscii" w:cstheme="minorAscii"/>
          <w:sz w:val="24"/>
          <w:szCs w:val="24"/>
          <w:rtl w:val="1"/>
          <w:lang w:bidi="ar"/>
        </w:rPr>
        <w:t xml:space="preserve">نهج يركز على الضحايا. وينبغي أن تمتنع اجتماعات الشبكة، بصفة عامة، عن مناقشة الحالات الفردية؛ </w:t>
      </w:r>
      <w:r w:rsidRPr="324055AA" w:rsidR="00CE6A9E">
        <w:rPr>
          <w:rFonts w:ascii="Calibri" w:hAnsi="Calibri" w:cs="Calibri" w:asciiTheme="minorAscii" w:hAnsiTheme="minorAscii" w:cstheme="minorAscii"/>
          <w:sz w:val="24"/>
          <w:szCs w:val="24"/>
          <w:rtl w:val="1"/>
          <w:lang w:bidi="ar"/>
        </w:rPr>
        <w:t>و</w:t>
      </w:r>
      <w:r w:rsidRPr="324055AA" w:rsidR="00C82F9C">
        <w:rPr>
          <w:rFonts w:ascii="Calibri" w:hAnsi="Calibri" w:cs="Calibri" w:asciiTheme="minorAscii" w:hAnsiTheme="minorAscii" w:cstheme="minorAscii"/>
          <w:sz w:val="24"/>
          <w:szCs w:val="24"/>
          <w:rtl w:val="1"/>
          <w:lang w:bidi="ar"/>
        </w:rPr>
        <w:t xml:space="preserve">يتم إخفاء هوية أي إشارة إلى مزاعم أو حالات </w:t>
      </w:r>
      <w:r w:rsidRPr="324055AA" w:rsidR="00CE6A9E">
        <w:rPr>
          <w:rFonts w:ascii="Calibri" w:hAnsi="Calibri" w:cs="Calibri" w:asciiTheme="minorAscii" w:hAnsiTheme="minorAscii" w:cstheme="minorAscii"/>
          <w:sz w:val="24"/>
          <w:szCs w:val="24"/>
          <w:rtl w:val="1"/>
          <w:lang w:bidi="ar"/>
        </w:rPr>
        <w:t>متعلقة بالاستغلال الجنسي والانتهاك الجنس</w:t>
      </w:r>
      <w:r w:rsidRPr="324055AA" w:rsidR="00C82F9C">
        <w:rPr>
          <w:rFonts w:ascii="Calibri" w:hAnsi="Calibri" w:cs="Calibri" w:asciiTheme="minorAscii" w:hAnsiTheme="minorAscii" w:cstheme="minorAscii"/>
          <w:sz w:val="24"/>
          <w:szCs w:val="24"/>
          <w:rtl w:val="1"/>
          <w:lang w:bidi="ar"/>
        </w:rPr>
        <w:t>ي أثناء الاجتماعات.</w:t>
      </w:r>
      <w:r w:rsidRPr="324055AA" w:rsidR="00C82F9C">
        <w:rPr>
          <w:rFonts w:ascii="Calibri" w:hAnsi="Calibri" w:cs="Calibri" w:asciiTheme="minorAscii" w:hAnsiTheme="minorAscii" w:cstheme="minorAscii"/>
          <w:sz w:val="24"/>
          <w:szCs w:val="24"/>
          <w:rtl w:val="1"/>
          <w:lang w:val="en" w:bidi="ar"/>
        </w:rPr>
        <w:t xml:space="preserve"> </w:t>
      </w:r>
    </w:p>
    <w:p w:rsidRPr="00616B67" w:rsidR="00170B0C" w:rsidP="324055AA" w:rsidRDefault="00170B0C" w14:paraId="49AFE9BD" w14:textId="3A522C78" w14:noSpellErr="1">
      <w:pPr>
        <w:autoSpaceDE w:val="0"/>
        <w:autoSpaceDN w:val="0"/>
        <w:bidi/>
        <w:adjustRightInd w:val="0"/>
        <w:jc w:val="both"/>
        <w:rPr>
          <w:rFonts w:ascii="Calibri" w:hAnsi="Calibri" w:cs="Calibri" w:asciiTheme="minorAscii" w:hAnsiTheme="minorAscii" w:cstheme="minorAscii"/>
          <w:color w:val="000000"/>
          <w:sz w:val="24"/>
          <w:szCs w:val="24"/>
        </w:rPr>
      </w:pPr>
    </w:p>
    <w:p w:rsidRPr="00616B67" w:rsidR="007B3FA9" w:rsidP="324055AA" w:rsidRDefault="007B3FA9" w14:paraId="27A2A90B" w14:textId="77777777" w14:noSpellErr="1">
      <w:pPr>
        <w:autoSpaceDE w:val="0"/>
        <w:autoSpaceDN w:val="0"/>
        <w:bidi/>
        <w:adjustRightInd w:val="0"/>
        <w:jc w:val="both"/>
        <w:rPr>
          <w:rFonts w:ascii="Calibri" w:hAnsi="Calibri" w:cs="Calibri" w:asciiTheme="minorAscii" w:hAnsiTheme="minorAscii" w:cstheme="minorAscii"/>
          <w:color w:val="000000"/>
          <w:sz w:val="24"/>
          <w:szCs w:val="24"/>
        </w:rPr>
      </w:pPr>
    </w:p>
    <w:p w:rsidRPr="00023BC4" w:rsidR="00170B0C" w:rsidP="324055AA" w:rsidRDefault="00170B0C" w14:paraId="7CA6DC5C" w14:textId="1A6F1834" w14:noSpellErr="1">
      <w:pPr>
        <w:autoSpaceDE w:val="0"/>
        <w:autoSpaceDN w:val="0"/>
        <w:bidi/>
        <w:adjustRightInd w:val="0"/>
        <w:jc w:val="both"/>
        <w:rPr>
          <w:rFonts w:ascii="Calibri" w:hAnsi="Calibri" w:cs="Calibri" w:asciiTheme="minorAscii" w:hAnsiTheme="minorAscii" w:cstheme="minorAscii"/>
          <w:color w:val="000000"/>
          <w:sz w:val="24"/>
          <w:szCs w:val="24"/>
        </w:rPr>
      </w:pPr>
      <w:r w:rsidRPr="324055AA" w:rsidR="00170B0C">
        <w:rPr>
          <w:rFonts w:ascii="Calibri" w:hAnsi="Calibri" w:cs="Calibri" w:asciiTheme="minorAscii" w:hAnsiTheme="minorAscii" w:cstheme="minorAscii"/>
          <w:color w:val="000000" w:themeColor="text1" w:themeTint="FF" w:themeShade="FF"/>
          <w:sz w:val="24"/>
          <w:szCs w:val="24"/>
          <w:rtl w:val="1"/>
          <w:lang w:bidi="ar"/>
        </w:rPr>
        <w:t xml:space="preserve">وفي حالة عدم حضور </w:t>
      </w:r>
      <w:r w:rsidRPr="324055AA" w:rsidR="00022391">
        <w:rPr>
          <w:rFonts w:ascii="Calibri" w:hAnsi="Calibri" w:cs="Calibri" w:asciiTheme="minorAscii" w:hAnsiTheme="minorAscii" w:cstheme="minorAscii"/>
          <w:color w:val="000000" w:themeColor="text1" w:themeTint="FF" w:themeShade="FF"/>
          <w:sz w:val="24"/>
          <w:szCs w:val="24"/>
          <w:rtl w:val="1"/>
          <w:lang w:bidi="ar"/>
        </w:rPr>
        <w:t>جهة</w:t>
      </w:r>
      <w:r w:rsidRPr="324055AA" w:rsidR="00170B0C">
        <w:rPr>
          <w:rFonts w:ascii="Calibri" w:hAnsi="Calibri" w:cs="Calibri" w:asciiTheme="minorAscii" w:hAnsiTheme="minorAscii" w:cstheme="minorAscii"/>
          <w:color w:val="000000" w:themeColor="text1" w:themeTint="FF" w:themeShade="FF"/>
          <w:sz w:val="24"/>
          <w:szCs w:val="24"/>
          <w:rtl w:val="1"/>
          <w:lang w:bidi="ar"/>
        </w:rPr>
        <w:t xml:space="preserve"> التنسيق لاجتماع </w:t>
      </w:r>
      <w:r w:rsidRPr="324055AA" w:rsidR="002F7C0E">
        <w:rPr>
          <w:rFonts w:ascii="Calibri" w:hAnsi="Calibri" w:cs="Calibri" w:asciiTheme="minorAscii" w:hAnsiTheme="minorAscii" w:cstheme="minorAscii"/>
          <w:color w:val="000000" w:themeColor="text1" w:themeTint="FF" w:themeShade="FF"/>
          <w:sz w:val="24"/>
          <w:szCs w:val="24"/>
          <w:rtl w:val="1"/>
          <w:lang w:bidi="ar"/>
        </w:rPr>
        <w:t>عادي مبرمَج للشبكة</w:t>
      </w:r>
      <w:r w:rsidRPr="324055AA" w:rsidR="00170B0C">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4556A4">
        <w:rPr>
          <w:rFonts w:ascii="Calibri" w:hAnsi="Calibri" w:cs="Calibri" w:asciiTheme="minorAscii" w:hAnsiTheme="minorAscii" w:cstheme="minorAscii"/>
          <w:color w:val="000000" w:themeColor="text1" w:themeTint="FF" w:themeShade="FF"/>
          <w:sz w:val="24"/>
          <w:szCs w:val="24"/>
          <w:rtl w:val="1"/>
          <w:lang w:bidi="ar"/>
        </w:rPr>
        <w:t>يمثل</w:t>
      </w:r>
      <w:r w:rsidRPr="324055AA" w:rsidR="00170B0C">
        <w:rPr>
          <w:rFonts w:ascii="Calibri" w:hAnsi="Calibri" w:cs="Calibri" w:asciiTheme="minorAscii" w:hAnsiTheme="minorAscii" w:cstheme="minorAscii"/>
          <w:color w:val="000000" w:themeColor="text1" w:themeTint="FF" w:themeShade="FF"/>
          <w:sz w:val="24"/>
          <w:szCs w:val="24"/>
          <w:rtl w:val="1"/>
          <w:lang w:bidi="ar"/>
        </w:rPr>
        <w:t xml:space="preserve"> المنظمة</w:t>
      </w:r>
      <w:r w:rsidRPr="324055AA" w:rsidR="004556A4">
        <w:rPr>
          <w:rFonts w:ascii="Calibri" w:hAnsi="Calibri" w:cs="Calibri" w:asciiTheme="minorAscii" w:hAnsiTheme="minorAscii" w:cstheme="minorAscii"/>
          <w:color w:val="000000" w:themeColor="text1" w:themeTint="FF" w:themeShade="FF"/>
          <w:sz w:val="24"/>
          <w:szCs w:val="24"/>
          <w:rtl w:val="1"/>
          <w:lang w:bidi="ar"/>
        </w:rPr>
        <w:t>َ</w:t>
      </w:r>
      <w:r w:rsidRPr="324055AA" w:rsidR="00170B0C">
        <w:rPr>
          <w:rFonts w:ascii="Calibri" w:hAnsi="Calibri" w:cs="Calibri" w:asciiTheme="minorAscii" w:hAnsiTheme="minorAscii" w:cstheme="minorAscii"/>
          <w:color w:val="000000" w:themeColor="text1" w:themeTint="FF" w:themeShade="FF"/>
          <w:sz w:val="24"/>
          <w:szCs w:val="24"/>
          <w:rtl w:val="1"/>
          <w:lang w:bidi="ar"/>
        </w:rPr>
        <w:t xml:space="preserve"> العضو </w:t>
      </w:r>
      <w:r w:rsidRPr="324055AA" w:rsidR="00F50043">
        <w:rPr>
          <w:rFonts w:ascii="Calibri" w:hAnsi="Calibri" w:cs="Calibri" w:asciiTheme="minorAscii" w:hAnsiTheme="minorAscii" w:cstheme="minorAscii"/>
          <w:color w:val="000000" w:themeColor="text1" w:themeTint="FF" w:themeShade="FF"/>
          <w:sz w:val="24"/>
          <w:szCs w:val="24"/>
          <w:rtl w:val="1"/>
          <w:lang w:bidi="ar"/>
        </w:rPr>
        <w:t>مناوب</w:t>
      </w:r>
      <w:r w:rsidRPr="324055AA" w:rsidR="00A9498E">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C74532">
        <w:rPr>
          <w:rFonts w:ascii="Calibri" w:hAnsi="Calibri" w:cs="Calibri" w:asciiTheme="minorAscii" w:hAnsiTheme="minorAscii" w:cstheme="minorAscii"/>
          <w:color w:val="000000" w:themeColor="text1" w:themeTint="FF" w:themeShade="FF"/>
          <w:sz w:val="24"/>
          <w:szCs w:val="24"/>
          <w:rtl w:val="1"/>
          <w:lang w:bidi="ar"/>
        </w:rPr>
        <w:t>مخصص</w:t>
      </w:r>
      <w:r w:rsidRPr="324055AA" w:rsidR="00F50043">
        <w:rPr>
          <w:rFonts w:ascii="Calibri" w:hAnsi="Calibri" w:cs="Calibri" w:asciiTheme="minorAscii" w:hAnsiTheme="minorAscii" w:cstheme="minorAscii"/>
          <w:color w:val="000000" w:themeColor="text1" w:themeTint="FF" w:themeShade="FF"/>
          <w:sz w:val="24"/>
          <w:szCs w:val="24"/>
          <w:rtl w:val="1"/>
          <w:lang w:bidi="ar"/>
        </w:rPr>
        <w:t xml:space="preserve"> وعلى علم ب</w:t>
      </w:r>
      <w:r w:rsidRPr="324055AA" w:rsidR="007B272F">
        <w:rPr>
          <w:rFonts w:ascii="Calibri" w:hAnsi="Calibri" w:cs="Calibri" w:asciiTheme="minorAscii" w:hAnsiTheme="minorAscii" w:cstheme="minorAscii"/>
          <w:color w:val="000000" w:themeColor="text1" w:themeTint="FF" w:themeShade="FF"/>
          <w:sz w:val="24"/>
          <w:szCs w:val="24"/>
          <w:rtl w:val="1"/>
          <w:lang w:bidi="ar"/>
        </w:rPr>
        <w:t>ما فيه الكفاية</w:t>
      </w:r>
      <w:r w:rsidRPr="324055AA" w:rsidR="00C74532">
        <w:rPr>
          <w:rFonts w:ascii="Calibri" w:hAnsi="Calibri" w:cs="Calibri" w:asciiTheme="minorAscii" w:hAnsiTheme="minorAscii" w:cstheme="minorAscii"/>
          <w:color w:val="000000" w:themeColor="text1" w:themeTint="FF" w:themeShade="FF"/>
          <w:sz w:val="24"/>
          <w:szCs w:val="24"/>
          <w:rtl w:val="1"/>
          <w:lang w:bidi="ar"/>
        </w:rPr>
        <w:t>.</w:t>
      </w:r>
    </w:p>
    <w:p w:rsidRPr="00023BC4" w:rsidR="003E012B" w:rsidP="324055AA" w:rsidRDefault="003E012B" w14:paraId="7B8DE85D" w14:textId="77777777" w14:noSpellErr="1">
      <w:pPr>
        <w:autoSpaceDE w:val="0"/>
        <w:autoSpaceDN w:val="0"/>
        <w:bidi/>
        <w:adjustRightInd w:val="0"/>
        <w:jc w:val="both"/>
        <w:rPr>
          <w:rFonts w:ascii="Calibri" w:hAnsi="Calibri" w:cs="Calibri" w:asciiTheme="minorAscii" w:hAnsiTheme="minorAscii" w:cstheme="minorAscii"/>
          <w:color w:val="000000"/>
          <w:sz w:val="24"/>
          <w:szCs w:val="24"/>
        </w:rPr>
      </w:pPr>
    </w:p>
    <w:p w:rsidRPr="00023BC4" w:rsidR="005617D4" w:rsidP="324055AA" w:rsidRDefault="005617D4" w14:paraId="21DC8499" w14:textId="5A48801F" w14:noSpellErr="1">
      <w:pPr>
        <w:autoSpaceDE w:val="0"/>
        <w:autoSpaceDN w:val="0"/>
        <w:bidi/>
        <w:adjustRightInd w:val="0"/>
        <w:jc w:val="both"/>
        <w:rPr>
          <w:rFonts w:ascii="Calibri" w:hAnsi="Calibri" w:cs="Calibri" w:asciiTheme="minorAscii" w:hAnsiTheme="minorAscii" w:cstheme="minorAscii"/>
          <w:b w:val="1"/>
          <w:bCs w:val="1"/>
          <w:color w:val="2F5496"/>
          <w:sz w:val="28"/>
          <w:szCs w:val="28"/>
        </w:rPr>
      </w:pPr>
      <w:r w:rsidRPr="324055AA" w:rsidR="005617D4">
        <w:rPr>
          <w:rFonts w:ascii="Calibri" w:hAnsi="Calibri" w:cs="Calibri" w:asciiTheme="minorAscii" w:hAnsiTheme="minorAscii" w:cstheme="minorAscii"/>
          <w:b w:val="1"/>
          <w:bCs w:val="1"/>
          <w:i w:val="1"/>
          <w:iCs w:val="1"/>
          <w:color w:val="2F5496" w:themeColor="accent1" w:themeTint="FF" w:themeShade="BF"/>
          <w:sz w:val="28"/>
          <w:szCs w:val="28"/>
          <w:rtl w:val="1"/>
          <w:lang w:bidi="ar"/>
        </w:rPr>
        <w:t>المهام</w:t>
      </w:r>
    </w:p>
    <w:p w:rsidRPr="00023BC4" w:rsidR="006B284D" w:rsidP="324055AA" w:rsidRDefault="005617D4" w14:paraId="23D7A060" w14:textId="4C7AD771" w14:noSpellErr="1">
      <w:pPr>
        <w:autoSpaceDE w:val="0"/>
        <w:autoSpaceDN w:val="0"/>
        <w:bidi/>
        <w:adjustRightInd w:val="0"/>
        <w:jc w:val="both"/>
        <w:rPr>
          <w:rFonts w:ascii="Calibri" w:hAnsi="Calibri" w:cs="Calibri" w:asciiTheme="minorAscii" w:hAnsiTheme="minorAscii" w:cstheme="minorAscii"/>
          <w:color w:val="000000"/>
          <w:sz w:val="24"/>
          <w:szCs w:val="24"/>
        </w:rPr>
      </w:pPr>
      <w:r w:rsidRPr="324055AA" w:rsidR="005617D4">
        <w:rPr>
          <w:rFonts w:ascii="Calibri" w:hAnsi="Calibri" w:cs="Calibri" w:asciiTheme="minorAscii" w:hAnsiTheme="minorAscii" w:cstheme="minorAscii"/>
          <w:color w:val="000000"/>
          <w:sz w:val="24"/>
          <w:szCs w:val="24"/>
          <w:rtl w:val="1"/>
          <w:lang w:bidi="ar"/>
        </w:rPr>
        <w:t xml:space="preserve">بموجب </w:t>
      </w:r>
      <w:r w:rsidRPr="324055AA" w:rsidR="00F3524A">
        <w:rPr>
          <w:rFonts w:ascii="Calibri" w:hAnsi="Calibri" w:cs="Calibri" w:asciiTheme="minorAscii" w:hAnsiTheme="minorAscii" w:cstheme="minorAscii"/>
          <w:color w:val="000000"/>
          <w:sz w:val="24"/>
          <w:szCs w:val="24"/>
          <w:rtl w:val="1"/>
          <w:lang w:bidi="ar"/>
        </w:rPr>
        <w:t>الركائز</w:t>
      </w:r>
      <w:r w:rsidRPr="324055AA" w:rsidR="00242087">
        <w:rPr>
          <w:rFonts w:ascii="Calibri" w:hAnsi="Calibri" w:cs="Calibri" w:asciiTheme="minorAscii" w:hAnsiTheme="minorAscii" w:cstheme="minorAscii"/>
          <w:color w:val="000000"/>
          <w:sz w:val="24"/>
          <w:szCs w:val="24"/>
          <w:rtl w:val="1"/>
          <w:lang w:bidi="ar"/>
        </w:rPr>
        <w:t xml:space="preserve"> الأربعة ل</w:t>
      </w:r>
      <w:r w:rsidRPr="324055AA" w:rsidR="0092592C">
        <w:rPr>
          <w:rFonts w:ascii="Calibri" w:hAnsi="Calibri" w:cs="Calibri" w:asciiTheme="minorAscii" w:hAnsiTheme="minorAscii" w:cstheme="minorAscii"/>
          <w:color w:val="000000"/>
          <w:sz w:val="24"/>
          <w:szCs w:val="24"/>
          <w:rtl w:val="1"/>
          <w:lang w:bidi="ar"/>
        </w:rPr>
        <w:t>ل</w:t>
      </w:r>
      <w:r w:rsidRPr="324055AA" w:rsidR="00242087">
        <w:rPr>
          <w:rFonts w:ascii="Calibri" w:hAnsi="Calibri" w:cs="Calibri" w:asciiTheme="minorAscii" w:hAnsiTheme="minorAscii" w:cstheme="minorAscii"/>
          <w:color w:val="000000"/>
          <w:sz w:val="24"/>
          <w:szCs w:val="24"/>
          <w:rtl w:val="1"/>
          <w:lang w:bidi="ar"/>
        </w:rPr>
        <w:t>معايير التشغيل</w:t>
      </w:r>
      <w:r w:rsidRPr="324055AA" w:rsidR="0092592C">
        <w:rPr>
          <w:rFonts w:ascii="Calibri" w:hAnsi="Calibri" w:cs="Calibri" w:asciiTheme="minorAscii" w:hAnsiTheme="minorAscii" w:cstheme="minorAscii"/>
          <w:color w:val="000000"/>
          <w:sz w:val="24"/>
          <w:szCs w:val="24"/>
          <w:rtl w:val="1"/>
          <w:lang w:bidi="ar"/>
        </w:rPr>
        <w:t>ية</w:t>
      </w:r>
      <w:r w:rsidRPr="324055AA" w:rsidR="00242087">
        <w:rPr>
          <w:rFonts w:ascii="Calibri" w:hAnsi="Calibri" w:cs="Calibri" w:asciiTheme="minorAscii" w:hAnsiTheme="minorAscii" w:cstheme="minorAscii"/>
          <w:color w:val="000000"/>
          <w:sz w:val="24"/>
          <w:szCs w:val="24"/>
          <w:rtl w:val="1"/>
          <w:lang w:bidi="ar"/>
        </w:rPr>
        <w:t xml:space="preserve"> الدنيا </w:t>
      </w:r>
      <w:r w:rsidRPr="324055AA" w:rsidR="00250227">
        <w:rPr>
          <w:rFonts w:ascii="Calibri" w:hAnsi="Calibri" w:cs="Calibri" w:asciiTheme="minorAscii" w:hAnsiTheme="minorAscii" w:cstheme="minorAscii"/>
          <w:color w:val="000000"/>
          <w:sz w:val="24"/>
          <w:szCs w:val="24"/>
          <w:rtl w:val="1"/>
          <w:lang w:bidi="ar"/>
        </w:rPr>
        <w:t>بشأن الحماية من الاستغلال الجنسي والانتهاك الجنسي الصادرة عن ا</w:t>
      </w:r>
      <w:r w:rsidRPr="324055AA" w:rsidR="00A50445">
        <w:rPr>
          <w:rFonts w:ascii="Calibri" w:hAnsi="Calibri" w:cs="Calibri" w:asciiTheme="minorAscii" w:hAnsiTheme="minorAscii" w:cstheme="minorAscii"/>
          <w:color w:val="000000"/>
          <w:sz w:val="24"/>
          <w:szCs w:val="24"/>
          <w:rtl w:val="1"/>
          <w:lang w:bidi="ar"/>
        </w:rPr>
        <w:t>للجنة الدائمة المشتركة بين الوكالات</w:t>
      </w:r>
      <w:r w:rsidRPr="324055AA" w:rsidR="005617D4">
        <w:rPr>
          <w:rFonts w:ascii="Calibri" w:hAnsi="Calibri" w:cs="Calibri" w:asciiTheme="minorAscii" w:hAnsiTheme="minorAscii" w:cstheme="minorAscii"/>
          <w:color w:val="000000"/>
          <w:sz w:val="24"/>
          <w:szCs w:val="24"/>
          <w:rtl w:val="1"/>
          <w:lang w:bidi="ar"/>
        </w:rPr>
        <w:t>،</w:t>
      </w:r>
      <w:r w:rsidRPr="324055AA" w:rsidR="005537BF">
        <w:rPr>
          <w:rStyle w:val="FootnoteReference"/>
          <w:rFonts w:ascii="Calibri" w:hAnsi="Calibri" w:cs="Calibri" w:asciiTheme="minorAscii" w:hAnsiTheme="minorAscii" w:cstheme="minorAscii"/>
          <w:color w:val="000000"/>
          <w:sz w:val="24"/>
          <w:szCs w:val="24"/>
          <w:rtl w:val="1"/>
          <w:lang w:bidi="ar"/>
        </w:rPr>
        <w:footnoteReference w:id="10"/>
      </w:r>
      <w:r w:rsidRPr="324055AA" w:rsidR="005617D4">
        <w:rPr>
          <w:rFonts w:ascii="Calibri" w:hAnsi="Calibri" w:cs="Calibri" w:asciiTheme="minorAscii" w:hAnsiTheme="minorAscii" w:cstheme="minorAscii"/>
          <w:color w:val="000000"/>
          <w:sz w:val="24"/>
          <w:szCs w:val="24"/>
          <w:rtl w:val="1"/>
          <w:lang w:bidi="ar"/>
        </w:rPr>
        <w:t xml:space="preserve"> تقوم </w:t>
      </w:r>
      <w:r w:rsidRPr="324055AA" w:rsidR="00250227">
        <w:rPr>
          <w:rFonts w:ascii="Calibri" w:hAnsi="Calibri" w:cs="Calibri" w:asciiTheme="minorAscii" w:hAnsiTheme="minorAscii" w:cstheme="minorAscii"/>
          <w:color w:val="000000"/>
          <w:sz w:val="24"/>
          <w:szCs w:val="24"/>
          <w:rtl w:val="1"/>
          <w:lang w:bidi="ar"/>
        </w:rPr>
        <w:t>الشبكة</w:t>
      </w:r>
      <w:r w:rsidRPr="324055AA" w:rsidR="005617D4">
        <w:rPr>
          <w:rFonts w:ascii="Calibri" w:hAnsi="Calibri" w:cs="Calibri" w:asciiTheme="minorAscii" w:hAnsiTheme="minorAscii" w:cstheme="minorAscii"/>
          <w:color w:val="000000"/>
          <w:sz w:val="24"/>
          <w:szCs w:val="24"/>
          <w:rtl w:val="1"/>
          <w:lang w:bidi="ar"/>
        </w:rPr>
        <w:t xml:space="preserve"> بما يلي</w:t>
      </w:r>
      <w:r w:rsidRPr="324055AA" w:rsidR="00FE1408">
        <w:rPr>
          <w:rFonts w:ascii="Calibri" w:hAnsi="Calibri" w:cs="Calibri" w:asciiTheme="minorAscii" w:hAnsiTheme="minorAscii" w:cstheme="minorAscii"/>
          <w:color w:val="000000"/>
          <w:sz w:val="24"/>
          <w:szCs w:val="24"/>
          <w:rtl w:val="1"/>
          <w:lang w:bidi="ar"/>
        </w:rPr>
        <w:t>:</w:t>
      </w:r>
    </w:p>
    <w:p w:rsidRPr="00023BC4" w:rsidR="00193ED3" w:rsidP="324055AA" w:rsidRDefault="00193ED3" w14:paraId="22303E98" w14:textId="77777777" w14:noSpellErr="1">
      <w:pPr>
        <w:tabs>
          <w:tab w:val="left" w:pos="2520"/>
        </w:tabs>
        <w:bidi/>
        <w:ind w:right="26"/>
        <w:jc w:val="both"/>
        <w:outlineLvl w:val="0"/>
        <w:rPr>
          <w:rFonts w:ascii="Calibri" w:hAnsi="Calibri" w:cs="Calibri" w:asciiTheme="minorAscii" w:hAnsiTheme="minorAscii" w:cstheme="minorAscii"/>
          <w:color w:val="000000"/>
          <w:sz w:val="24"/>
          <w:szCs w:val="24"/>
        </w:rPr>
      </w:pPr>
    </w:p>
    <w:p w:rsidRPr="00023BC4" w:rsidR="00AF315D" w:rsidP="324055AA" w:rsidRDefault="00AF315D" w14:paraId="2FDE1E25" w14:textId="77777777" w14:noSpellErr="1">
      <w:pPr>
        <w:autoSpaceDE w:val="0"/>
        <w:autoSpaceDN w:val="0"/>
        <w:bidi/>
        <w:adjustRightInd w:val="0"/>
        <w:jc w:val="both"/>
        <w:rPr>
          <w:rFonts w:ascii="Calibri" w:hAnsi="Calibri" w:cs="Calibri" w:asciiTheme="minorAscii" w:hAnsiTheme="minorAscii" w:cstheme="minorAscii"/>
          <w:b w:val="1"/>
          <w:bCs w:val="1"/>
          <w:color w:val="2F5496"/>
          <w:spacing w:val="-3"/>
          <w:sz w:val="28"/>
          <w:szCs w:val="28"/>
        </w:rPr>
      </w:pPr>
      <w:r w:rsidRPr="324055AA" w:rsidR="00AF315D">
        <w:rPr>
          <w:rFonts w:ascii="Calibri" w:hAnsi="Calibri" w:cs="Calibri" w:asciiTheme="minorAscii" w:hAnsiTheme="minorAscii" w:cstheme="minorAscii"/>
          <w:b w:val="1"/>
          <w:bCs w:val="1"/>
          <w:color w:val="2F5496"/>
          <w:spacing w:val="-3"/>
          <w:sz w:val="28"/>
          <w:szCs w:val="28"/>
          <w:rtl w:val="1"/>
          <w:lang w:bidi="ar"/>
        </w:rPr>
        <w:t>الإدارة والتنسيق</w:t>
      </w:r>
    </w:p>
    <w:p w:rsidRPr="00023BC4" w:rsidR="00AF315D" w:rsidP="324055AA" w:rsidRDefault="00AF315D" w14:paraId="77372B82" w14:textId="304A67EB" w14:noSpellErr="1">
      <w:pPr>
        <w:numPr>
          <w:ilvl w:val="0"/>
          <w:numId w:val="35"/>
        </w:numPr>
        <w:autoSpaceDE w:val="0"/>
        <w:autoSpaceDN w:val="0"/>
        <w:bidi/>
        <w:adjustRightInd w:val="0"/>
        <w:jc w:val="both"/>
        <w:rPr>
          <w:rFonts w:ascii="Calibri" w:hAnsi="Calibri" w:cs="Calibri" w:asciiTheme="minorAscii" w:hAnsiTheme="minorAscii" w:cstheme="minorAscii"/>
          <w:color w:val="000000"/>
          <w:sz w:val="24"/>
          <w:szCs w:val="24"/>
        </w:rPr>
      </w:pPr>
      <w:r w:rsidRPr="324055AA" w:rsidR="00AF315D">
        <w:rPr>
          <w:rFonts w:ascii="Calibri" w:hAnsi="Calibri" w:cs="Calibri" w:asciiTheme="minorAscii" w:hAnsiTheme="minorAscii" w:cstheme="minorAscii"/>
          <w:sz w:val="24"/>
          <w:szCs w:val="24"/>
          <w:rtl w:val="1"/>
          <w:lang w:bidi="ar"/>
        </w:rPr>
        <w:t xml:space="preserve">إجراء تقييمات </w:t>
      </w:r>
      <w:r w:rsidRPr="324055AA" w:rsidR="00FF1F03">
        <w:rPr>
          <w:rFonts w:ascii="Calibri" w:hAnsi="Calibri" w:cs="Calibri" w:asciiTheme="minorAscii" w:hAnsiTheme="minorAscii" w:cstheme="minorAscii"/>
          <w:sz w:val="24"/>
          <w:szCs w:val="24"/>
          <w:rtl w:val="1"/>
          <w:lang w:bidi="ar"/>
        </w:rPr>
        <w:t>مشتركة</w:t>
      </w:r>
      <w:r w:rsidRPr="324055AA" w:rsidR="00AF315D">
        <w:rPr>
          <w:rFonts w:ascii="Calibri" w:hAnsi="Calibri" w:cs="Calibri" w:asciiTheme="minorAscii" w:hAnsiTheme="minorAscii" w:cstheme="minorAscii"/>
          <w:sz w:val="24"/>
          <w:szCs w:val="24"/>
          <w:rtl w:val="1"/>
          <w:lang w:bidi="ar"/>
        </w:rPr>
        <w:t xml:space="preserve"> لمخاطر </w:t>
      </w:r>
      <w:r w:rsidRPr="324055AA" w:rsidR="002748E5">
        <w:rPr>
          <w:rFonts w:ascii="Calibri" w:hAnsi="Calibri" w:cs="Calibri" w:asciiTheme="minorAscii" w:hAnsiTheme="minorAscii" w:cstheme="minorAscii"/>
          <w:sz w:val="24"/>
          <w:szCs w:val="24"/>
          <w:rtl w:val="1"/>
          <w:lang w:bidi="ar"/>
        </w:rPr>
        <w:t>الاستغلال الجنسي والانتهاك الجنسي</w:t>
      </w:r>
      <w:r w:rsidRPr="324055AA" w:rsidR="00A9498E">
        <w:rPr>
          <w:rFonts w:ascii="Calibri" w:hAnsi="Calibri" w:cs="Calibri" w:asciiTheme="minorAscii" w:hAnsiTheme="minorAscii" w:cstheme="minorAscii"/>
          <w:sz w:val="24"/>
          <w:szCs w:val="24"/>
          <w:rtl w:val="1"/>
          <w:lang w:bidi="ar"/>
        </w:rPr>
        <w:t xml:space="preserve"> </w:t>
      </w:r>
      <w:r w:rsidRPr="324055AA" w:rsidR="00AF315D">
        <w:rPr>
          <w:rFonts w:ascii="Calibri" w:hAnsi="Calibri" w:cs="Calibri" w:asciiTheme="minorAscii" w:hAnsiTheme="minorAscii" w:cstheme="minorAscii"/>
          <w:sz w:val="24"/>
          <w:szCs w:val="24"/>
          <w:rtl w:val="1"/>
          <w:lang w:bidi="ar"/>
        </w:rPr>
        <w:t xml:space="preserve">في </w:t>
      </w:r>
      <w:r w:rsidRPr="324055AA" w:rsidR="00AF315D">
        <w:rPr>
          <w:rFonts w:ascii="Calibri" w:hAnsi="Calibri" w:cs="Calibri" w:asciiTheme="minorAscii" w:hAnsiTheme="minorAscii" w:cstheme="minorAscii"/>
          <w:color w:val="000000" w:themeColor="text1" w:themeTint="FF" w:themeShade="FF"/>
          <w:sz w:val="24"/>
          <w:szCs w:val="24"/>
          <w:rtl w:val="1"/>
          <w:lang w:bidi="ar"/>
        </w:rPr>
        <w:t>[</w:t>
      </w:r>
      <w:r w:rsidRPr="324055AA" w:rsidR="00AF315D">
        <w:rPr>
          <w:rFonts w:ascii="Calibri" w:hAnsi="Calibri" w:cs="Calibri" w:asciiTheme="minorAscii" w:hAnsiTheme="minorAscii" w:cstheme="minorAscii"/>
          <w:i w:val="1"/>
          <w:iCs w:val="1"/>
          <w:color w:val="000000" w:themeColor="text1" w:themeTint="FF" w:themeShade="FF"/>
          <w:sz w:val="24"/>
          <w:szCs w:val="24"/>
          <w:rtl w:val="1"/>
          <w:lang w:bidi="ar"/>
        </w:rPr>
        <w:t>السياق</w:t>
      </w:r>
      <w:r w:rsidRPr="324055AA" w:rsidR="00AF315D">
        <w:rPr>
          <w:rFonts w:ascii="Calibri" w:hAnsi="Calibri" w:cs="Calibri" w:asciiTheme="minorAscii" w:hAnsiTheme="minorAscii" w:cstheme="minorAscii"/>
          <w:color w:val="000000" w:themeColor="text1" w:themeTint="FF" w:themeShade="FF"/>
          <w:sz w:val="24"/>
          <w:szCs w:val="24"/>
          <w:rtl w:val="1"/>
          <w:lang w:bidi="ar"/>
        </w:rPr>
        <w:t>]</w:t>
      </w:r>
      <w:r w:rsidRPr="324055AA" w:rsidR="000C0AB3">
        <w:rPr>
          <w:rFonts w:ascii="Calibri" w:hAnsi="Calibri" w:cs="Calibri" w:asciiTheme="minorAscii" w:hAnsiTheme="minorAscii" w:cstheme="minorAscii"/>
          <w:color w:val="000000" w:themeColor="text1" w:themeTint="FF" w:themeShade="FF"/>
          <w:sz w:val="24"/>
          <w:szCs w:val="24"/>
          <w:rtl w:val="1"/>
          <w:lang w:bidi="ar"/>
        </w:rPr>
        <w:t xml:space="preserve"> حسب الاقتضاء وحسب الحاجة</w:t>
      </w:r>
      <w:r w:rsidRPr="324055AA" w:rsidR="00AF315D">
        <w:rPr>
          <w:rFonts w:ascii="Calibri" w:hAnsi="Calibri" w:cs="Calibri" w:asciiTheme="minorAscii" w:hAnsiTheme="minorAscii" w:cstheme="minorAscii"/>
          <w:sz w:val="24"/>
          <w:szCs w:val="24"/>
          <w:rtl w:val="1"/>
          <w:lang w:bidi="ar"/>
        </w:rPr>
        <w:t xml:space="preserve">، وتحديد </w:t>
      </w:r>
      <w:r w:rsidRPr="324055AA" w:rsidR="00AF315D">
        <w:rPr>
          <w:rFonts w:ascii="Calibri" w:hAnsi="Calibri" w:cs="Calibri" w:asciiTheme="minorAscii" w:hAnsiTheme="minorAscii" w:cstheme="minorAscii"/>
          <w:color w:val="000000" w:themeColor="text1" w:themeTint="FF" w:themeShade="FF"/>
          <w:sz w:val="24"/>
          <w:szCs w:val="24"/>
          <w:rtl w:val="1"/>
          <w:lang w:bidi="ar"/>
        </w:rPr>
        <w:t xml:space="preserve">عوامل الخطر المحتملة </w:t>
      </w:r>
      <w:r w:rsidRPr="324055AA" w:rsidR="00325B67">
        <w:rPr>
          <w:rFonts w:ascii="Calibri" w:hAnsi="Calibri" w:cs="Calibri" w:asciiTheme="minorAscii" w:hAnsiTheme="minorAscii" w:cstheme="minorAscii"/>
          <w:color w:val="000000" w:themeColor="text1" w:themeTint="FF" w:themeShade="FF"/>
          <w:sz w:val="24"/>
          <w:szCs w:val="24"/>
          <w:rtl w:val="1"/>
          <w:lang w:bidi="ar"/>
        </w:rPr>
        <w:t>ودواعي القلق</w:t>
      </w:r>
      <w:r w:rsidRPr="324055AA" w:rsidR="00AF315D">
        <w:rPr>
          <w:rFonts w:ascii="Calibri" w:hAnsi="Calibri" w:cs="Calibri" w:asciiTheme="minorAscii" w:hAnsiTheme="minorAscii" w:cstheme="minorAscii"/>
          <w:color w:val="000000" w:themeColor="text1" w:themeTint="FF" w:themeShade="FF"/>
          <w:sz w:val="24"/>
          <w:szCs w:val="24"/>
          <w:rtl w:val="1"/>
          <w:lang w:bidi="ar"/>
        </w:rPr>
        <w:t>. و</w:t>
      </w:r>
      <w:r w:rsidRPr="324055AA" w:rsidR="00312695">
        <w:rPr>
          <w:rFonts w:ascii="Calibri" w:hAnsi="Calibri" w:cs="Calibri" w:asciiTheme="minorAscii" w:hAnsiTheme="minorAscii" w:cstheme="minorAscii"/>
          <w:color w:val="000000" w:themeColor="text1" w:themeTint="FF" w:themeShade="FF"/>
          <w:sz w:val="24"/>
          <w:szCs w:val="24"/>
          <w:rtl w:val="1"/>
          <w:lang w:bidi="ar"/>
        </w:rPr>
        <w:t xml:space="preserve">تكون </w:t>
      </w:r>
      <w:r w:rsidRPr="324055AA" w:rsidR="00AF315D">
        <w:rPr>
          <w:rFonts w:ascii="Calibri" w:hAnsi="Calibri" w:cs="Calibri" w:asciiTheme="minorAscii" w:hAnsiTheme="minorAscii" w:cstheme="minorAscii"/>
          <w:color w:val="000000" w:themeColor="text1" w:themeTint="FF" w:themeShade="FF"/>
          <w:sz w:val="24"/>
          <w:szCs w:val="24"/>
          <w:rtl w:val="1"/>
          <w:lang w:bidi="ar"/>
        </w:rPr>
        <w:t xml:space="preserve">نتائج </w:t>
      </w:r>
      <w:r w:rsidRPr="324055AA" w:rsidR="00AF315D">
        <w:rPr>
          <w:rFonts w:ascii="Calibri" w:hAnsi="Calibri" w:cs="Calibri" w:asciiTheme="minorAscii" w:hAnsiTheme="minorAscii" w:cstheme="minorAscii"/>
          <w:color w:val="000000" w:themeColor="text1" w:themeTint="FF" w:themeShade="FF"/>
          <w:sz w:val="24"/>
          <w:szCs w:val="24"/>
          <w:rtl w:val="1"/>
          <w:lang w:bidi="ar"/>
        </w:rPr>
        <w:t xml:space="preserve">تقييم المخاطر </w:t>
      </w:r>
      <w:r w:rsidRPr="324055AA" w:rsidR="00312695">
        <w:rPr>
          <w:rFonts w:ascii="Calibri" w:hAnsi="Calibri" w:cs="Calibri" w:asciiTheme="minorAscii" w:hAnsiTheme="minorAscii" w:cstheme="minorAscii"/>
          <w:color w:val="000000" w:themeColor="text1" w:themeTint="FF" w:themeShade="FF"/>
          <w:sz w:val="24"/>
          <w:szCs w:val="24"/>
          <w:rtl w:val="1"/>
          <w:lang w:bidi="ar"/>
        </w:rPr>
        <w:t xml:space="preserve">عاملا موجها </w:t>
      </w:r>
      <w:r w:rsidRPr="324055AA" w:rsidR="009149D2">
        <w:rPr>
          <w:rFonts w:ascii="Calibri" w:hAnsi="Calibri" w:cs="Calibri" w:asciiTheme="minorAscii" w:hAnsiTheme="minorAscii" w:cstheme="minorAscii"/>
          <w:color w:val="000000" w:themeColor="text1" w:themeTint="FF" w:themeShade="FF"/>
          <w:sz w:val="24"/>
          <w:szCs w:val="24"/>
          <w:rtl w:val="1"/>
          <w:lang w:bidi="ar"/>
        </w:rPr>
        <w:t>للقيادة العليا في اتخاذ</w:t>
      </w:r>
      <w:r w:rsidRPr="324055AA" w:rsidR="00AF315D">
        <w:rPr>
          <w:rFonts w:ascii="Calibri" w:hAnsi="Calibri" w:cs="Calibri" w:asciiTheme="minorAscii" w:hAnsiTheme="minorAscii" w:cstheme="minorAscii"/>
          <w:color w:val="000000" w:themeColor="text1" w:themeTint="FF" w:themeShade="FF"/>
          <w:sz w:val="24"/>
          <w:szCs w:val="24"/>
          <w:rtl w:val="1"/>
          <w:lang w:bidi="ar"/>
        </w:rPr>
        <w:t xml:space="preserve"> القرارات الاستراتيجية و</w:t>
      </w:r>
      <w:r w:rsidRPr="324055AA" w:rsidR="009149D2">
        <w:rPr>
          <w:rFonts w:ascii="Calibri" w:hAnsi="Calibri" w:cs="Calibri" w:asciiTheme="minorAscii" w:hAnsiTheme="minorAscii" w:cstheme="minorAscii"/>
          <w:color w:val="000000" w:themeColor="text1" w:themeTint="FF" w:themeShade="FF"/>
          <w:sz w:val="24"/>
          <w:szCs w:val="24"/>
          <w:rtl w:val="1"/>
          <w:lang w:bidi="ar"/>
        </w:rPr>
        <w:t>ل</w:t>
      </w:r>
      <w:r w:rsidRPr="324055AA" w:rsidR="00AF315D">
        <w:rPr>
          <w:rFonts w:ascii="Calibri" w:hAnsi="Calibri" w:cs="Calibri" w:asciiTheme="minorAscii" w:hAnsiTheme="minorAscii" w:cstheme="minorAscii"/>
          <w:color w:val="000000" w:themeColor="text1" w:themeTint="FF" w:themeShade="FF"/>
          <w:sz w:val="24"/>
          <w:szCs w:val="24"/>
          <w:rtl w:val="1"/>
          <w:lang w:bidi="ar"/>
        </w:rPr>
        <w:t xml:space="preserve">خطة عمل </w:t>
      </w:r>
      <w:r w:rsidRPr="324055AA" w:rsidR="009149D2">
        <w:rPr>
          <w:rFonts w:ascii="Calibri" w:hAnsi="Calibri" w:cs="Calibri" w:asciiTheme="minorAscii" w:hAnsiTheme="minorAscii" w:cstheme="minorAscii"/>
          <w:color w:val="000000" w:themeColor="text1" w:themeTint="FF" w:themeShade="FF"/>
          <w:sz w:val="24"/>
          <w:szCs w:val="24"/>
          <w:rtl w:val="1"/>
          <w:lang w:bidi="ar"/>
        </w:rPr>
        <w:t>ال</w:t>
      </w:r>
      <w:r w:rsidRPr="324055AA" w:rsidR="00AF315D">
        <w:rPr>
          <w:rFonts w:ascii="Calibri" w:hAnsi="Calibri" w:cs="Calibri" w:asciiTheme="minorAscii" w:hAnsiTheme="minorAscii" w:cstheme="minorAscii"/>
          <w:color w:val="000000" w:themeColor="text1" w:themeTint="FF" w:themeShade="FF"/>
          <w:sz w:val="24"/>
          <w:szCs w:val="24"/>
          <w:rtl w:val="1"/>
          <w:lang w:bidi="ar"/>
        </w:rPr>
        <w:t xml:space="preserve">شبكة. </w:t>
      </w:r>
    </w:p>
    <w:p w:rsidRPr="00023BC4" w:rsidR="00AF315D" w:rsidP="324055AA" w:rsidRDefault="00AF315D" w14:paraId="1A8D11AA" w14:textId="73FE66A5" w14:noSpellErr="1">
      <w:pPr>
        <w:numPr>
          <w:ilvl w:val="0"/>
          <w:numId w:val="35"/>
        </w:numPr>
        <w:autoSpaceDE w:val="0"/>
        <w:autoSpaceDN w:val="0"/>
        <w:bidi/>
        <w:adjustRightInd w:val="0"/>
        <w:jc w:val="both"/>
        <w:rPr>
          <w:rFonts w:ascii="Calibri" w:hAnsi="Calibri" w:cs="Calibri" w:asciiTheme="minorAscii" w:hAnsiTheme="minorAscii" w:cstheme="minorAscii"/>
          <w:color w:val="000000"/>
          <w:sz w:val="24"/>
          <w:szCs w:val="24"/>
        </w:rPr>
      </w:pPr>
      <w:r w:rsidRPr="324055AA" w:rsidR="00AF315D">
        <w:rPr>
          <w:rFonts w:ascii="Calibri" w:hAnsi="Calibri" w:cs="Calibri" w:asciiTheme="minorAscii" w:hAnsiTheme="minorAscii" w:cstheme="minorAscii"/>
          <w:sz w:val="24"/>
          <w:szCs w:val="24"/>
          <w:rtl w:val="1"/>
          <w:lang w:bidi="ar"/>
        </w:rPr>
        <w:t>وضع وتنفيذ</w:t>
      </w:r>
      <w:r w:rsidRPr="324055AA" w:rsidR="00A9498E">
        <w:rPr>
          <w:rFonts w:ascii="Calibri" w:hAnsi="Calibri" w:cs="Calibri" w:asciiTheme="minorAscii" w:hAnsiTheme="minorAscii" w:cstheme="minorAscii"/>
          <w:sz w:val="24"/>
          <w:szCs w:val="24"/>
          <w:rtl w:val="1"/>
          <w:lang w:bidi="ar"/>
        </w:rPr>
        <w:t xml:space="preserve"> </w:t>
      </w:r>
      <w:r w:rsidRPr="324055AA" w:rsidR="00AF315D">
        <w:rPr>
          <w:rFonts w:ascii="Calibri" w:hAnsi="Calibri" w:cs="Calibri" w:asciiTheme="minorAscii" w:hAnsiTheme="minorAscii" w:cstheme="minorAscii"/>
          <w:sz w:val="24"/>
          <w:szCs w:val="24"/>
          <w:rtl w:val="1"/>
          <w:lang w:bidi="ar"/>
        </w:rPr>
        <w:t>خطة</w:t>
      </w:r>
      <w:r w:rsidRPr="324055AA" w:rsidR="00A9498E">
        <w:rPr>
          <w:rFonts w:ascii="Calibri" w:hAnsi="Calibri" w:cs="Calibri" w:asciiTheme="minorAscii" w:hAnsiTheme="minorAscii" w:cstheme="minorAscii"/>
          <w:sz w:val="24"/>
          <w:szCs w:val="24"/>
          <w:rtl w:val="1"/>
          <w:lang w:bidi="ar"/>
        </w:rPr>
        <w:t xml:space="preserve"> </w:t>
      </w:r>
      <w:r w:rsidRPr="324055AA" w:rsidR="0068560F">
        <w:rPr>
          <w:rFonts w:ascii="Calibri" w:hAnsi="Calibri" w:cs="Calibri" w:asciiTheme="minorAscii" w:hAnsiTheme="minorAscii" w:cstheme="minorAscii"/>
          <w:sz w:val="24"/>
          <w:szCs w:val="24"/>
          <w:rtl w:val="1"/>
          <w:lang w:bidi="ar"/>
        </w:rPr>
        <w:t>عمل</w:t>
      </w:r>
      <w:r w:rsidRPr="324055AA" w:rsidR="00AF315D">
        <w:rPr>
          <w:rFonts w:ascii="Calibri" w:hAnsi="Calibri" w:cs="Calibri" w:asciiTheme="minorAscii" w:hAnsiTheme="minorAscii" w:cstheme="minorAscii"/>
          <w:sz w:val="24"/>
          <w:szCs w:val="24"/>
          <w:rtl w:val="1"/>
          <w:lang w:bidi="ar"/>
        </w:rPr>
        <w:t xml:space="preserve"> </w:t>
      </w:r>
      <w:r w:rsidRPr="324055AA" w:rsidR="007075A5">
        <w:rPr>
          <w:rFonts w:ascii="Calibri" w:hAnsi="Calibri" w:cs="Calibri" w:asciiTheme="minorAscii" w:hAnsiTheme="minorAscii" w:cstheme="minorAscii"/>
          <w:sz w:val="24"/>
          <w:szCs w:val="24"/>
          <w:rtl w:val="1"/>
          <w:lang w:bidi="ar"/>
        </w:rPr>
        <w:t>للشبكة تكون</w:t>
      </w:r>
      <w:r w:rsidRPr="324055AA" w:rsidR="00EC5B82">
        <w:rPr>
          <w:rFonts w:ascii="Calibri" w:hAnsi="Calibri" w:cs="Calibri" w:asciiTheme="minorAscii" w:hAnsiTheme="minorAscii" w:cstheme="minorAscii"/>
          <w:sz w:val="24"/>
          <w:szCs w:val="24"/>
          <w:rtl w:val="1"/>
          <w:lang w:bidi="ar"/>
        </w:rPr>
        <w:t xml:space="preserve"> قابلة للقياس</w:t>
      </w:r>
      <w:r w:rsidRPr="324055AA" w:rsidR="00AF315D">
        <w:rPr>
          <w:rFonts w:ascii="Calibri" w:hAnsi="Calibri" w:cs="Calibri" w:asciiTheme="minorAscii" w:hAnsiTheme="minorAscii" w:cstheme="minorAscii"/>
          <w:sz w:val="24"/>
          <w:szCs w:val="24"/>
          <w:rtl w:val="1"/>
          <w:lang w:bidi="ar"/>
        </w:rPr>
        <w:t xml:space="preserve"> </w:t>
      </w:r>
      <w:r w:rsidRPr="324055AA" w:rsidR="007075A5">
        <w:rPr>
          <w:rFonts w:ascii="Calibri" w:hAnsi="Calibri" w:cs="Calibri" w:asciiTheme="minorAscii" w:hAnsiTheme="minorAscii" w:cstheme="minorAscii"/>
          <w:sz w:val="24"/>
          <w:szCs w:val="24"/>
          <w:rtl w:val="1"/>
          <w:lang w:bidi="ar"/>
        </w:rPr>
        <w:t>وضمن</w:t>
      </w:r>
      <w:r w:rsidRPr="324055AA" w:rsidR="00EC5B82">
        <w:rPr>
          <w:rFonts w:ascii="Calibri" w:hAnsi="Calibri" w:cs="Calibri" w:asciiTheme="minorAscii" w:hAnsiTheme="minorAscii" w:cstheme="minorAscii"/>
          <w:sz w:val="24"/>
          <w:szCs w:val="24"/>
          <w:rtl w:val="1"/>
          <w:lang w:bidi="ar"/>
        </w:rPr>
        <w:t xml:space="preserve"> أطر زمنية محددة و</w:t>
      </w:r>
      <w:r w:rsidRPr="324055AA" w:rsidR="00AA6989">
        <w:rPr>
          <w:rFonts w:ascii="Calibri" w:hAnsi="Calibri" w:cs="Calibri" w:asciiTheme="minorAscii" w:hAnsiTheme="minorAscii" w:cstheme="minorAscii"/>
          <w:sz w:val="24"/>
          <w:szCs w:val="24"/>
          <w:rtl w:val="1"/>
          <w:lang w:bidi="ar"/>
        </w:rPr>
        <w:t xml:space="preserve">بتحديد </w:t>
      </w:r>
      <w:r w:rsidRPr="324055AA" w:rsidR="00EC5B82">
        <w:rPr>
          <w:rFonts w:ascii="Calibri" w:hAnsi="Calibri" w:cs="Calibri" w:asciiTheme="minorAscii" w:hAnsiTheme="minorAscii" w:cstheme="minorAscii"/>
          <w:sz w:val="24"/>
          <w:szCs w:val="24"/>
          <w:rtl w:val="1"/>
          <w:lang w:bidi="ar"/>
        </w:rPr>
        <w:t xml:space="preserve">مسؤوليات </w:t>
      </w:r>
      <w:r w:rsidRPr="324055AA" w:rsidR="0053007A">
        <w:rPr>
          <w:rFonts w:ascii="Calibri" w:hAnsi="Calibri" w:cs="Calibri" w:asciiTheme="minorAscii" w:hAnsiTheme="minorAscii" w:cstheme="minorAscii"/>
          <w:sz w:val="24"/>
          <w:szCs w:val="24"/>
          <w:rtl w:val="1"/>
          <w:lang w:bidi="ar"/>
        </w:rPr>
        <w:t xml:space="preserve">أعضاء الشبكة </w:t>
      </w:r>
      <w:r w:rsidRPr="324055AA" w:rsidR="00EC5B82">
        <w:rPr>
          <w:rFonts w:ascii="Calibri" w:hAnsi="Calibri" w:cs="Calibri" w:asciiTheme="minorAscii" w:hAnsiTheme="minorAscii" w:cstheme="minorAscii"/>
          <w:sz w:val="24"/>
          <w:szCs w:val="24"/>
          <w:rtl w:val="1"/>
          <w:lang w:bidi="ar"/>
        </w:rPr>
        <w:t>على أساس التخصص والقدرة.</w:t>
      </w:r>
      <w:r w:rsidRPr="324055AA" w:rsidR="00AF315D">
        <w:rPr>
          <w:rFonts w:ascii="Calibri" w:hAnsi="Calibri" w:cs="Calibri" w:asciiTheme="minorAscii" w:hAnsiTheme="minorAscii" w:cstheme="minorAscii"/>
          <w:sz w:val="24"/>
          <w:szCs w:val="24"/>
          <w:rtl w:val="1"/>
          <w:lang w:bidi="ar"/>
        </w:rPr>
        <w:t xml:space="preserve"> </w:t>
      </w:r>
      <w:r w:rsidRPr="324055AA" w:rsidR="00EC5B82">
        <w:rPr>
          <w:rFonts w:ascii="Calibri" w:hAnsi="Calibri" w:cs="Calibri" w:asciiTheme="minorAscii" w:hAnsiTheme="minorAscii" w:cstheme="minorAscii"/>
          <w:sz w:val="24"/>
          <w:szCs w:val="24"/>
          <w:rtl w:val="1"/>
          <w:lang w:bidi="ar"/>
        </w:rPr>
        <w:t>و</w:t>
      </w:r>
      <w:r w:rsidRPr="324055AA" w:rsidR="00FD54C1">
        <w:rPr>
          <w:rFonts w:ascii="Calibri" w:hAnsi="Calibri" w:cs="Calibri" w:asciiTheme="minorAscii" w:hAnsiTheme="minorAscii" w:cstheme="minorAscii"/>
          <w:sz w:val="24"/>
          <w:szCs w:val="24"/>
          <w:rtl w:val="1"/>
          <w:lang w:bidi="ar"/>
        </w:rPr>
        <w:t xml:space="preserve">يُسترشد في </w:t>
      </w:r>
      <w:r w:rsidRPr="324055AA" w:rsidR="00EC5B82">
        <w:rPr>
          <w:rFonts w:ascii="Calibri" w:hAnsi="Calibri" w:cs="Calibri" w:asciiTheme="minorAscii" w:hAnsiTheme="minorAscii" w:cstheme="minorAscii"/>
          <w:color w:val="000000" w:themeColor="text1" w:themeTint="FF" w:themeShade="FF"/>
          <w:sz w:val="24"/>
          <w:szCs w:val="24"/>
          <w:rtl w:val="1"/>
          <w:lang w:bidi="ar"/>
        </w:rPr>
        <w:t xml:space="preserve">تصميم </w:t>
      </w:r>
      <w:r w:rsidRPr="324055AA" w:rsidR="00AF315D">
        <w:rPr>
          <w:rFonts w:ascii="Calibri" w:hAnsi="Calibri" w:cs="Calibri" w:asciiTheme="minorAscii" w:hAnsiTheme="minorAscii" w:cstheme="minorAscii"/>
          <w:sz w:val="24"/>
          <w:szCs w:val="24"/>
          <w:rtl w:val="1"/>
          <w:lang w:bidi="ar"/>
        </w:rPr>
        <w:t>وتنفيذ</w:t>
      </w:r>
      <w:r w:rsidRPr="324055AA" w:rsidR="00A9498E">
        <w:rPr>
          <w:rFonts w:ascii="Calibri" w:hAnsi="Calibri" w:cs="Calibri" w:asciiTheme="minorAscii" w:hAnsiTheme="minorAscii" w:cstheme="minorAscii"/>
          <w:sz w:val="24"/>
          <w:szCs w:val="24"/>
          <w:rtl w:val="1"/>
          <w:lang w:bidi="ar"/>
        </w:rPr>
        <w:t xml:space="preserve"> </w:t>
      </w:r>
      <w:r w:rsidRPr="324055AA" w:rsidR="00AF315D">
        <w:rPr>
          <w:rFonts w:ascii="Calibri" w:hAnsi="Calibri" w:cs="Calibri" w:asciiTheme="minorAscii" w:hAnsiTheme="minorAscii" w:cstheme="minorAscii"/>
          <w:sz w:val="24"/>
          <w:szCs w:val="24"/>
          <w:rtl w:val="1"/>
          <w:lang w:bidi="ar"/>
        </w:rPr>
        <w:t xml:space="preserve">خطة </w:t>
      </w:r>
      <w:r w:rsidRPr="324055AA" w:rsidR="0068560F">
        <w:rPr>
          <w:rFonts w:ascii="Calibri" w:hAnsi="Calibri" w:cs="Calibri" w:asciiTheme="minorAscii" w:hAnsiTheme="minorAscii" w:cstheme="minorAscii"/>
          <w:sz w:val="24"/>
          <w:szCs w:val="24"/>
          <w:rtl w:val="1"/>
          <w:lang w:bidi="ar"/>
        </w:rPr>
        <w:t>العمل</w:t>
      </w:r>
      <w:r w:rsidRPr="324055AA" w:rsidR="00AF315D">
        <w:rPr>
          <w:rFonts w:ascii="Calibri" w:hAnsi="Calibri" w:cs="Calibri" w:asciiTheme="minorAscii" w:hAnsiTheme="minorAscii" w:cstheme="minorAscii"/>
          <w:sz w:val="24"/>
          <w:szCs w:val="24"/>
          <w:rtl w:val="1"/>
          <w:lang w:bidi="ar"/>
        </w:rPr>
        <w:t xml:space="preserve"> </w:t>
      </w:r>
      <w:r w:rsidRPr="324055AA" w:rsidR="00FD54C1">
        <w:rPr>
          <w:rFonts w:ascii="Calibri" w:hAnsi="Calibri" w:cs="Calibri" w:asciiTheme="minorAscii" w:hAnsiTheme="minorAscii" w:cstheme="minorAscii"/>
          <w:sz w:val="24"/>
          <w:szCs w:val="24"/>
          <w:rtl w:val="1"/>
          <w:lang w:bidi="ar"/>
        </w:rPr>
        <w:t>بإسهامات</w:t>
      </w:r>
      <w:r w:rsidRPr="324055AA" w:rsidR="00AF315D">
        <w:rPr>
          <w:rFonts w:ascii="Calibri" w:hAnsi="Calibri" w:cs="Calibri" w:asciiTheme="minorAscii" w:hAnsiTheme="minorAscii" w:cstheme="minorAscii"/>
          <w:sz w:val="24"/>
          <w:szCs w:val="24"/>
          <w:rtl w:val="1"/>
          <w:lang w:bidi="ar"/>
        </w:rPr>
        <w:t xml:space="preserve"> المجتمع المحلي، المناسبة من حيث السياق، </w:t>
      </w:r>
      <w:r w:rsidRPr="324055AA" w:rsidR="00D80C01">
        <w:rPr>
          <w:rFonts w:ascii="Calibri" w:hAnsi="Calibri" w:cs="Calibri" w:asciiTheme="minorAscii" w:hAnsiTheme="minorAscii" w:cstheme="minorAscii"/>
          <w:sz w:val="24"/>
          <w:szCs w:val="24"/>
          <w:rtl w:val="1"/>
          <w:lang w:bidi="ar"/>
        </w:rPr>
        <w:t>وبالتصدي</w:t>
      </w:r>
      <w:r w:rsidRPr="324055AA" w:rsidR="00AF315D">
        <w:rPr>
          <w:rFonts w:ascii="Calibri" w:hAnsi="Calibri" w:cs="Calibri" w:asciiTheme="minorAscii" w:hAnsiTheme="minorAscii" w:cstheme="minorAscii"/>
          <w:sz w:val="24"/>
          <w:szCs w:val="24"/>
          <w:rtl w:val="1"/>
          <w:lang w:bidi="ar"/>
        </w:rPr>
        <w:t xml:space="preserve"> </w:t>
      </w:r>
      <w:r w:rsidRPr="324055AA" w:rsidR="00976F1C">
        <w:rPr>
          <w:rFonts w:ascii="Calibri" w:hAnsi="Calibri" w:cs="Calibri" w:asciiTheme="minorAscii" w:hAnsiTheme="minorAscii" w:cstheme="minorAscii"/>
          <w:sz w:val="24"/>
          <w:szCs w:val="24"/>
          <w:rtl w:val="1"/>
          <w:lang w:bidi="ar"/>
        </w:rPr>
        <w:t>لعوامل الخطر التي يحددها التقييم المشترك</w:t>
      </w:r>
      <w:r w:rsidRPr="324055AA" w:rsidR="00AF315D">
        <w:rPr>
          <w:rFonts w:ascii="Calibri" w:hAnsi="Calibri" w:cs="Calibri" w:asciiTheme="minorAscii" w:hAnsiTheme="minorAscii" w:cstheme="minorAscii"/>
          <w:sz w:val="24"/>
          <w:szCs w:val="24"/>
          <w:rtl w:val="1"/>
          <w:lang w:bidi="ar"/>
        </w:rPr>
        <w:t>.</w:t>
      </w:r>
      <w:r w:rsidRPr="324055AA" w:rsidR="00A9498E">
        <w:rPr>
          <w:rFonts w:ascii="Calibri" w:hAnsi="Calibri" w:cs="Calibri" w:asciiTheme="minorAscii" w:hAnsiTheme="minorAscii" w:cstheme="minorAscii"/>
          <w:sz w:val="24"/>
          <w:szCs w:val="24"/>
          <w:rtl w:val="1"/>
          <w:lang w:bidi="ar"/>
        </w:rPr>
        <w:t xml:space="preserve"> </w:t>
      </w:r>
      <w:r w:rsidRPr="324055AA" w:rsidR="00FE1408">
        <w:rPr>
          <w:rFonts w:ascii="Calibri" w:hAnsi="Calibri" w:cs="Calibri" w:asciiTheme="minorAscii" w:hAnsiTheme="minorAscii" w:cstheme="minorAscii"/>
          <w:color w:val="000000" w:themeColor="text1" w:themeTint="FF" w:themeShade="FF"/>
          <w:sz w:val="24"/>
          <w:szCs w:val="24"/>
          <w:rtl w:val="1"/>
          <w:lang w:bidi="ar"/>
        </w:rPr>
        <w:t>ويرصد [</w:t>
      </w:r>
      <w:r w:rsidRPr="324055AA" w:rsidR="00FE1408">
        <w:rPr>
          <w:rFonts w:ascii="Calibri" w:hAnsi="Calibri" w:cs="Calibri" w:asciiTheme="minorAscii" w:hAnsiTheme="minorAscii" w:cstheme="minorAscii"/>
          <w:i w:val="1"/>
          <w:iCs w:val="1"/>
          <w:color w:val="000000" w:themeColor="text1" w:themeTint="FF" w:themeShade="FF"/>
          <w:sz w:val="24"/>
          <w:szCs w:val="24"/>
          <w:rtl w:val="1"/>
          <w:lang w:bidi="ar"/>
        </w:rPr>
        <w:t xml:space="preserve">الفريق القطري </w:t>
      </w:r>
      <w:r w:rsidRPr="324055AA" w:rsidR="00D338D6">
        <w:rPr>
          <w:rFonts w:ascii="Calibri" w:hAnsi="Calibri" w:cs="Calibri" w:asciiTheme="minorAscii" w:hAnsiTheme="minorAscii" w:cstheme="minorAscii"/>
          <w:i w:val="1"/>
          <w:iCs w:val="1"/>
          <w:color w:val="000000" w:themeColor="text1" w:themeTint="FF" w:themeShade="FF"/>
          <w:sz w:val="24"/>
          <w:szCs w:val="24"/>
          <w:rtl w:val="1"/>
          <w:lang w:bidi="ar"/>
        </w:rPr>
        <w:t>للعمل الإنساني</w:t>
      </w:r>
      <w:r w:rsidRPr="324055AA" w:rsidR="00FE1408">
        <w:rPr>
          <w:rFonts w:ascii="Calibri" w:hAnsi="Calibri" w:cs="Calibri" w:asciiTheme="minorAscii" w:hAnsiTheme="minorAscii" w:cstheme="minorAscii"/>
          <w:i w:val="1"/>
          <w:iCs w:val="1"/>
          <w:color w:val="000000" w:themeColor="text1" w:themeTint="FF" w:themeShade="FF"/>
          <w:sz w:val="24"/>
          <w:szCs w:val="24"/>
          <w:rtl w:val="1"/>
          <w:lang w:bidi="ar"/>
        </w:rPr>
        <w:t>/فريق الأمم المتحدة القطري</w:t>
      </w:r>
      <w:r w:rsidRPr="324055AA" w:rsidR="00FE1408">
        <w:rPr>
          <w:rFonts w:ascii="Calibri" w:hAnsi="Calibri" w:cs="Calibri" w:asciiTheme="minorAscii" w:hAnsiTheme="minorAscii" w:cstheme="minorAscii"/>
          <w:color w:val="000000" w:themeColor="text1" w:themeTint="FF" w:themeShade="FF"/>
          <w:sz w:val="24"/>
          <w:szCs w:val="24"/>
          <w:u w:val="single"/>
          <w:rtl w:val="1"/>
          <w:lang w:bidi="ar"/>
        </w:rPr>
        <w:t>]</w:t>
      </w:r>
      <w:r w:rsidRPr="324055AA" w:rsidR="00A9498E">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FE1408">
        <w:rPr>
          <w:rFonts w:ascii="Calibri" w:hAnsi="Calibri" w:cs="Calibri" w:asciiTheme="minorAscii" w:hAnsiTheme="minorAscii" w:cstheme="minorAscii"/>
          <w:color w:val="000000" w:themeColor="text1" w:themeTint="FF" w:themeShade="FF"/>
          <w:sz w:val="24"/>
          <w:szCs w:val="24"/>
          <w:rtl w:val="1"/>
          <w:lang w:bidi="ar"/>
        </w:rPr>
        <w:t xml:space="preserve">النواتج التي يمكن تحقيقها في خطة العمل ويقدم دعما إضافيا </w:t>
      </w:r>
      <w:r w:rsidRPr="324055AA" w:rsidR="001D1473">
        <w:rPr>
          <w:rFonts w:ascii="Calibri" w:hAnsi="Calibri" w:cs="Calibri" w:asciiTheme="minorAscii" w:hAnsiTheme="minorAscii" w:cstheme="minorAscii"/>
          <w:color w:val="000000" w:themeColor="text1" w:themeTint="FF" w:themeShade="FF"/>
          <w:sz w:val="24"/>
          <w:szCs w:val="24"/>
          <w:rtl w:val="1"/>
          <w:lang w:bidi="ar"/>
        </w:rPr>
        <w:t>(بما في ذلك</w:t>
      </w:r>
      <w:r w:rsidRPr="324055AA" w:rsidR="00423BE2">
        <w:rPr>
          <w:rFonts w:ascii="Calibri" w:hAnsi="Calibri" w:cs="Calibri" w:asciiTheme="minorAscii" w:hAnsiTheme="minorAscii" w:cstheme="minorAscii"/>
          <w:color w:val="000000" w:themeColor="text1" w:themeTint="FF" w:themeShade="FF"/>
          <w:sz w:val="24"/>
          <w:szCs w:val="24"/>
          <w:rtl w:val="1"/>
          <w:lang w:bidi="ar"/>
        </w:rPr>
        <w:t xml:space="preserve"> تقديم</w:t>
      </w:r>
      <w:r w:rsidRPr="324055AA" w:rsidR="001D1473">
        <w:rPr>
          <w:rFonts w:ascii="Calibri" w:hAnsi="Calibri" w:cs="Calibri" w:asciiTheme="minorAscii" w:hAnsiTheme="minorAscii" w:cstheme="minorAscii"/>
          <w:color w:val="000000" w:themeColor="text1" w:themeTint="FF" w:themeShade="FF"/>
          <w:sz w:val="24"/>
          <w:szCs w:val="24"/>
          <w:rtl w:val="1"/>
          <w:lang w:bidi="ar"/>
        </w:rPr>
        <w:t xml:space="preserve"> الموارد البشرية والمالية)</w:t>
      </w:r>
      <w:r w:rsidRPr="324055AA" w:rsidR="00A9498E">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023BC4">
        <w:rPr>
          <w:rFonts w:ascii="Calibri" w:hAnsi="Calibri" w:cs="Calibri" w:asciiTheme="minorAscii" w:hAnsiTheme="minorAscii" w:cstheme="minorAscii"/>
          <w:color w:val="000000" w:themeColor="text1" w:themeTint="FF" w:themeShade="FF"/>
          <w:sz w:val="24"/>
          <w:szCs w:val="24"/>
          <w:rtl w:val="1"/>
          <w:lang w:bidi="ar"/>
        </w:rPr>
        <w:t>عند الاقتضاء</w:t>
      </w:r>
      <w:r w:rsidRPr="324055AA" w:rsidR="00FE1408">
        <w:rPr>
          <w:rFonts w:ascii="Calibri" w:hAnsi="Calibri" w:cs="Calibri" w:asciiTheme="minorAscii" w:hAnsiTheme="minorAscii" w:cstheme="minorAscii"/>
          <w:color w:val="000000" w:themeColor="text1" w:themeTint="FF" w:themeShade="FF"/>
          <w:sz w:val="24"/>
          <w:szCs w:val="24"/>
          <w:rtl w:val="1"/>
          <w:lang w:bidi="ar"/>
        </w:rPr>
        <w:t>.</w:t>
      </w:r>
    </w:p>
    <w:p w:rsidRPr="002A06A3" w:rsidR="0007118E" w:rsidP="324055AA" w:rsidRDefault="0007118E" w14:paraId="30EB6EEA" w14:textId="0FD07573" w14:noSpellErr="1">
      <w:pPr>
        <w:numPr>
          <w:ilvl w:val="0"/>
          <w:numId w:val="35"/>
        </w:numPr>
        <w:autoSpaceDE w:val="0"/>
        <w:autoSpaceDN w:val="0"/>
        <w:bidi/>
        <w:adjustRightInd w:val="0"/>
        <w:jc w:val="both"/>
        <w:rPr>
          <w:rFonts w:ascii="Calibri" w:hAnsi="Calibri" w:cs="Calibri" w:asciiTheme="minorAscii" w:hAnsiTheme="minorAscii" w:cstheme="minorAscii"/>
          <w:color w:val="000000"/>
          <w:sz w:val="24"/>
          <w:szCs w:val="24"/>
        </w:rPr>
      </w:pPr>
      <w:r w:rsidRPr="324055AA" w:rsidR="0007118E">
        <w:rPr>
          <w:rFonts w:ascii="Calibri" w:hAnsi="Calibri" w:cs="Calibri" w:asciiTheme="minorAscii" w:hAnsiTheme="minorAscii" w:cstheme="minorAscii"/>
          <w:sz w:val="24"/>
          <w:szCs w:val="24"/>
          <w:rtl w:val="1"/>
          <w:lang w:bidi="ar"/>
        </w:rPr>
        <w:t xml:space="preserve">مراقبة أنشطة أعضاء الشبكة في مجال </w:t>
      </w:r>
      <w:r w:rsidRPr="324055AA" w:rsidR="000337DC">
        <w:rPr>
          <w:rFonts w:ascii="Calibri" w:hAnsi="Calibri" w:cs="Calibri" w:asciiTheme="minorAscii" w:hAnsiTheme="minorAscii" w:cstheme="minorAscii"/>
          <w:sz w:val="24"/>
          <w:szCs w:val="24"/>
          <w:rtl w:val="1"/>
          <w:lang w:bidi="ar"/>
        </w:rPr>
        <w:t>الحماية من الاستغلال الجنسي والانتهاك الجنسي</w:t>
      </w:r>
      <w:r w:rsidRPr="324055AA" w:rsidR="0007118E">
        <w:rPr>
          <w:rFonts w:ascii="Calibri" w:hAnsi="Calibri" w:cs="Calibri" w:asciiTheme="minorAscii" w:hAnsiTheme="minorAscii" w:cstheme="minorAscii"/>
          <w:sz w:val="24"/>
          <w:szCs w:val="24"/>
          <w:rtl w:val="1"/>
          <w:lang w:bidi="ar"/>
        </w:rPr>
        <w:t xml:space="preserve"> لتجنب </w:t>
      </w:r>
      <w:r w:rsidRPr="324055AA" w:rsidR="003C69AB">
        <w:rPr>
          <w:rFonts w:ascii="Calibri" w:hAnsi="Calibri" w:cs="Calibri" w:asciiTheme="minorAscii" w:hAnsiTheme="minorAscii" w:cstheme="minorAscii"/>
          <w:sz w:val="24"/>
          <w:szCs w:val="24"/>
          <w:rtl w:val="1"/>
          <w:lang w:bidi="ar"/>
        </w:rPr>
        <w:t>الازدواجية</w:t>
      </w:r>
      <w:r w:rsidRPr="324055AA" w:rsidR="00B12C9C">
        <w:rPr>
          <w:rFonts w:ascii="Calibri" w:hAnsi="Calibri" w:cs="Calibri" w:asciiTheme="minorAscii" w:hAnsiTheme="minorAscii" w:cstheme="minorAscii"/>
          <w:sz w:val="24"/>
          <w:szCs w:val="24"/>
          <w:rtl w:val="1"/>
          <w:lang w:bidi="ar"/>
        </w:rPr>
        <w:t xml:space="preserve"> في العمل</w:t>
      </w:r>
      <w:r w:rsidRPr="324055AA" w:rsidR="0007118E">
        <w:rPr>
          <w:rFonts w:ascii="Calibri" w:hAnsi="Calibri" w:cs="Calibri" w:asciiTheme="minorAscii" w:hAnsiTheme="minorAscii" w:cstheme="minorAscii"/>
          <w:sz w:val="24"/>
          <w:szCs w:val="24"/>
          <w:rtl w:val="1"/>
          <w:lang w:bidi="ar"/>
        </w:rPr>
        <w:t xml:space="preserve"> و</w:t>
      </w:r>
      <w:r w:rsidRPr="324055AA" w:rsidR="00B12C9C">
        <w:rPr>
          <w:rFonts w:ascii="Calibri" w:hAnsi="Calibri" w:cs="Calibri" w:asciiTheme="minorAscii" w:hAnsiTheme="minorAscii" w:cstheme="minorAscii"/>
          <w:sz w:val="24"/>
          <w:szCs w:val="24"/>
          <w:rtl w:val="1"/>
          <w:lang w:bidi="ar"/>
        </w:rPr>
        <w:t>ل</w:t>
      </w:r>
      <w:r w:rsidRPr="324055AA" w:rsidR="0007118E">
        <w:rPr>
          <w:rFonts w:ascii="Calibri" w:hAnsi="Calibri" w:cs="Calibri" w:asciiTheme="minorAscii" w:hAnsiTheme="minorAscii" w:cstheme="minorAscii"/>
          <w:sz w:val="24"/>
          <w:szCs w:val="24"/>
          <w:rtl w:val="1"/>
          <w:lang w:bidi="ar"/>
        </w:rPr>
        <w:t xml:space="preserve">سد الثغرات. </w:t>
      </w:r>
    </w:p>
    <w:p w:rsidRPr="002A06A3" w:rsidR="003B2626" w:rsidP="324055AA" w:rsidRDefault="00AF315D" w14:paraId="211D77BD" w14:textId="021BD7D0" w14:noSpellErr="1">
      <w:pPr>
        <w:numPr>
          <w:ilvl w:val="0"/>
          <w:numId w:val="35"/>
        </w:numPr>
        <w:autoSpaceDE w:val="0"/>
        <w:autoSpaceDN w:val="0"/>
        <w:bidi/>
        <w:adjustRightInd w:val="0"/>
        <w:jc w:val="both"/>
        <w:rPr>
          <w:rFonts w:ascii="Calibri" w:hAnsi="Calibri" w:cs="Calibri" w:asciiTheme="minorAscii" w:hAnsiTheme="minorAscii" w:cstheme="minorAscii"/>
          <w:color w:val="000000"/>
          <w:sz w:val="24"/>
          <w:szCs w:val="24"/>
        </w:rPr>
      </w:pPr>
      <w:r w:rsidRPr="324055AA" w:rsidR="00AF315D">
        <w:rPr>
          <w:rFonts w:ascii="Calibri" w:hAnsi="Calibri" w:cs="Calibri" w:asciiTheme="minorAscii" w:hAnsiTheme="minorAscii" w:cstheme="minorAscii"/>
          <w:sz w:val="24"/>
          <w:szCs w:val="24"/>
          <w:rtl w:val="1"/>
          <w:lang w:bidi="ar"/>
        </w:rPr>
        <w:t>العمل بشكل وثيق مع هيئات التنسيق الأخرى في [</w:t>
      </w:r>
      <w:r w:rsidRPr="324055AA" w:rsidR="00AF315D">
        <w:rPr>
          <w:rFonts w:ascii="Calibri" w:hAnsi="Calibri" w:cs="Calibri" w:asciiTheme="minorAscii" w:hAnsiTheme="minorAscii" w:cstheme="minorAscii"/>
          <w:i w:val="1"/>
          <w:iCs w:val="1"/>
          <w:sz w:val="24"/>
          <w:szCs w:val="24"/>
          <w:rtl w:val="1"/>
          <w:lang w:bidi="ar"/>
        </w:rPr>
        <w:t>السياق</w:t>
      </w:r>
      <w:r w:rsidRPr="324055AA" w:rsidR="00AF315D">
        <w:rPr>
          <w:rFonts w:ascii="Calibri" w:hAnsi="Calibri" w:cs="Calibri" w:asciiTheme="minorAscii" w:hAnsiTheme="minorAscii" w:cstheme="minorAscii"/>
          <w:sz w:val="24"/>
          <w:szCs w:val="24"/>
          <w:rtl w:val="1"/>
          <w:lang w:bidi="ar"/>
        </w:rPr>
        <w:t xml:space="preserve">] </w:t>
      </w:r>
      <w:r w:rsidRPr="324055AA" w:rsidR="00FE1408">
        <w:rPr>
          <w:rFonts w:ascii="Calibri" w:hAnsi="Calibri" w:cs="Calibri" w:asciiTheme="minorAscii" w:hAnsiTheme="minorAscii" w:cstheme="minorAscii"/>
          <w:sz w:val="24"/>
          <w:szCs w:val="24"/>
          <w:rtl w:val="1"/>
          <w:lang w:bidi="ar"/>
        </w:rPr>
        <w:t>بما في ذلك</w:t>
      </w:r>
      <w:r w:rsidRPr="324055AA" w:rsidR="00AF315D">
        <w:rPr>
          <w:rFonts w:ascii="Calibri" w:hAnsi="Calibri" w:cs="Calibri" w:asciiTheme="minorAscii" w:hAnsiTheme="minorAscii" w:cstheme="minorAscii"/>
          <w:sz w:val="24"/>
          <w:szCs w:val="24"/>
          <w:rtl w:val="1"/>
          <w:lang w:bidi="ar"/>
        </w:rPr>
        <w:t xml:space="preserve"> [</w:t>
      </w:r>
      <w:r w:rsidRPr="324055AA" w:rsidR="00AF315D">
        <w:rPr>
          <w:rFonts w:ascii="Calibri" w:hAnsi="Calibri" w:cs="Calibri" w:asciiTheme="minorAscii" w:hAnsiTheme="minorAscii" w:cstheme="minorAscii"/>
          <w:i w:val="1"/>
          <w:iCs w:val="1"/>
          <w:sz w:val="24"/>
          <w:szCs w:val="24"/>
          <w:rtl w:val="1"/>
          <w:lang w:bidi="ar"/>
        </w:rPr>
        <w:t xml:space="preserve">مجموعة الحماية، المجموعة الفرعية </w:t>
      </w:r>
      <w:r w:rsidRPr="324055AA" w:rsidR="007066C8">
        <w:rPr>
          <w:rFonts w:ascii="Calibri" w:hAnsi="Calibri" w:cs="Calibri" w:asciiTheme="minorAscii" w:hAnsiTheme="minorAscii" w:cstheme="minorAscii"/>
          <w:i w:val="1"/>
          <w:iCs w:val="1"/>
          <w:sz w:val="24"/>
          <w:szCs w:val="24"/>
          <w:rtl w:val="1"/>
          <w:lang w:bidi="ar"/>
        </w:rPr>
        <w:t>المعنية با</w:t>
      </w:r>
      <w:r w:rsidRPr="324055AA" w:rsidR="00AF315D">
        <w:rPr>
          <w:rFonts w:ascii="Calibri" w:hAnsi="Calibri" w:cs="Calibri" w:asciiTheme="minorAscii" w:hAnsiTheme="minorAscii" w:cstheme="minorAscii"/>
          <w:i w:val="1"/>
          <w:iCs w:val="1"/>
          <w:sz w:val="24"/>
          <w:szCs w:val="24"/>
          <w:rtl w:val="1"/>
          <w:lang w:bidi="ar"/>
        </w:rPr>
        <w:t>لعنف القائم على نوع الجنس، المجموعة الفرعية</w:t>
      </w:r>
      <w:r w:rsidRPr="324055AA" w:rsidR="007A50E4">
        <w:rPr>
          <w:rFonts w:ascii="Calibri" w:hAnsi="Calibri" w:cs="Calibri" w:asciiTheme="minorAscii" w:hAnsiTheme="minorAscii" w:cstheme="minorAscii"/>
          <w:i w:val="1"/>
          <w:iCs w:val="1"/>
          <w:sz w:val="24"/>
          <w:szCs w:val="24"/>
          <w:rtl w:val="1"/>
          <w:lang w:bidi="ar"/>
        </w:rPr>
        <w:t xml:space="preserve"> المعنية ب</w:t>
      </w:r>
      <w:r w:rsidRPr="324055AA" w:rsidR="00AF315D">
        <w:rPr>
          <w:rFonts w:ascii="Calibri" w:hAnsi="Calibri" w:cs="Calibri" w:asciiTheme="minorAscii" w:hAnsiTheme="minorAscii" w:cstheme="minorAscii"/>
          <w:i w:val="1"/>
          <w:iCs w:val="1"/>
          <w:sz w:val="24"/>
          <w:szCs w:val="24"/>
          <w:rtl w:val="1"/>
          <w:lang w:bidi="ar"/>
        </w:rPr>
        <w:t>حماية الطفل</w:t>
      </w:r>
      <w:r w:rsidRPr="324055AA" w:rsidR="00AF315D">
        <w:rPr>
          <w:rFonts w:ascii="Calibri" w:hAnsi="Calibri" w:cs="Calibri" w:asciiTheme="minorAscii" w:hAnsiTheme="minorAscii" w:cstheme="minorAscii"/>
          <w:sz w:val="24"/>
          <w:szCs w:val="24"/>
          <w:rtl w:val="1"/>
          <w:lang w:bidi="ar"/>
        </w:rPr>
        <w:t>]</w:t>
      </w:r>
      <w:r w:rsidRPr="324055AA" w:rsidR="003B2626">
        <w:rPr>
          <w:rFonts w:ascii="Calibri" w:hAnsi="Calibri" w:cs="Calibri" w:asciiTheme="minorAscii" w:hAnsiTheme="minorAscii" w:cstheme="minorAscii"/>
          <w:sz w:val="24"/>
          <w:szCs w:val="24"/>
          <w:rtl w:val="1"/>
          <w:lang w:bidi="ar"/>
        </w:rPr>
        <w:t xml:space="preserve"> لدعم</w:t>
      </w:r>
      <w:r w:rsidRPr="324055AA" w:rsidR="007A50E4">
        <w:rPr>
          <w:rFonts w:ascii="Calibri" w:hAnsi="Calibri" w:cs="Calibri" w:asciiTheme="minorAscii" w:hAnsiTheme="minorAscii" w:cstheme="minorAscii"/>
          <w:sz w:val="24"/>
          <w:szCs w:val="24"/>
          <w:rtl w:val="1"/>
          <w:lang w:bidi="ar"/>
        </w:rPr>
        <w:t xml:space="preserve"> تدابير</w:t>
      </w:r>
      <w:r w:rsidRPr="324055AA" w:rsidR="003B2626">
        <w:rPr>
          <w:rFonts w:ascii="Calibri" w:hAnsi="Calibri" w:cs="Calibri" w:asciiTheme="minorAscii" w:hAnsiTheme="minorAscii" w:cstheme="minorAscii"/>
          <w:sz w:val="24"/>
          <w:szCs w:val="24"/>
          <w:rtl w:val="1"/>
          <w:lang w:bidi="ar"/>
        </w:rPr>
        <w:t xml:space="preserve"> الوقاية </w:t>
      </w:r>
      <w:r w:rsidRPr="324055AA" w:rsidR="007A50E4">
        <w:rPr>
          <w:rFonts w:ascii="Calibri" w:hAnsi="Calibri" w:cs="Calibri" w:asciiTheme="minorAscii" w:hAnsiTheme="minorAscii" w:cstheme="minorAscii"/>
          <w:sz w:val="24"/>
          <w:szCs w:val="24"/>
          <w:rtl w:val="1"/>
          <w:lang w:bidi="ar"/>
        </w:rPr>
        <w:t>والتصدي للاستغلال الجنسي والانتهاك الجنسي</w:t>
      </w:r>
      <w:r w:rsidRPr="324055AA" w:rsidR="003B2626">
        <w:rPr>
          <w:rFonts w:ascii="Calibri" w:hAnsi="Calibri" w:cs="Calibri" w:asciiTheme="minorAscii" w:hAnsiTheme="minorAscii" w:cstheme="minorAscii"/>
          <w:sz w:val="24"/>
          <w:szCs w:val="24"/>
          <w:rtl w:val="1"/>
          <w:lang w:bidi="ar"/>
        </w:rPr>
        <w:t>.</w:t>
      </w:r>
    </w:p>
    <w:p w:rsidRPr="002A06A3" w:rsidR="00463C80" w:rsidP="324055AA" w:rsidRDefault="003953D0" w14:paraId="62EADBCE" w14:textId="0502566C" w14:noSpellErr="1">
      <w:pPr>
        <w:numPr>
          <w:ilvl w:val="0"/>
          <w:numId w:val="35"/>
        </w:numPr>
        <w:autoSpaceDE w:val="0"/>
        <w:autoSpaceDN w:val="0"/>
        <w:bidi/>
        <w:adjustRightInd w:val="0"/>
        <w:jc w:val="both"/>
        <w:rPr>
          <w:rFonts w:ascii="Calibri" w:hAnsi="Calibri" w:cs="Calibri" w:asciiTheme="minorAscii" w:hAnsiTheme="minorAscii" w:cstheme="minorAscii"/>
          <w:color w:val="000000"/>
          <w:sz w:val="24"/>
          <w:szCs w:val="24"/>
        </w:rPr>
      </w:pPr>
      <w:r w:rsidRPr="324055AA" w:rsidR="003953D0">
        <w:rPr>
          <w:rFonts w:ascii="Calibri" w:hAnsi="Calibri" w:cs="Calibri" w:asciiTheme="minorAscii" w:hAnsiTheme="minorAscii" w:cstheme="minorAscii"/>
          <w:color w:val="000000" w:themeColor="text1" w:themeTint="FF" w:themeShade="FF"/>
          <w:sz w:val="24"/>
          <w:szCs w:val="24"/>
          <w:rtl w:val="1"/>
          <w:lang w:bidi="ar"/>
        </w:rPr>
        <w:t xml:space="preserve">تحديد الاحتياجات والموارد التدريبية </w:t>
      </w:r>
      <w:r w:rsidRPr="324055AA" w:rsidR="00C2209F">
        <w:rPr>
          <w:rFonts w:ascii="Calibri" w:hAnsi="Calibri" w:cs="Calibri" w:asciiTheme="minorAscii" w:hAnsiTheme="minorAscii" w:cstheme="minorAscii"/>
          <w:color w:val="000000" w:themeColor="text1" w:themeTint="FF" w:themeShade="FF"/>
          <w:sz w:val="24"/>
          <w:szCs w:val="24"/>
          <w:rtl w:val="1"/>
          <w:lang w:bidi="ar"/>
        </w:rPr>
        <w:t>اللازمة لتنسيق</w:t>
      </w:r>
      <w:r w:rsidRPr="324055AA" w:rsidR="003953D0">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AF315D">
        <w:rPr>
          <w:rFonts w:ascii="Calibri" w:hAnsi="Calibri" w:cs="Calibri" w:asciiTheme="minorAscii" w:hAnsiTheme="minorAscii" w:cstheme="minorAscii"/>
          <w:color w:val="000000" w:themeColor="text1" w:themeTint="FF" w:themeShade="FF"/>
          <w:sz w:val="24"/>
          <w:szCs w:val="24"/>
          <w:rtl w:val="1"/>
          <w:lang w:bidi="ar"/>
        </w:rPr>
        <w:t xml:space="preserve">التدريبات </w:t>
      </w:r>
      <w:r w:rsidRPr="324055AA" w:rsidR="006F50AE">
        <w:rPr>
          <w:rFonts w:ascii="Calibri" w:hAnsi="Calibri" w:cs="Calibri" w:asciiTheme="minorAscii" w:hAnsiTheme="minorAscii" w:cstheme="minorAscii"/>
          <w:color w:val="000000" w:themeColor="text1" w:themeTint="FF" w:themeShade="FF"/>
          <w:sz w:val="24"/>
          <w:szCs w:val="24"/>
          <w:rtl w:val="1"/>
          <w:lang w:bidi="ar"/>
        </w:rPr>
        <w:t xml:space="preserve">المنظمة لفائدة </w:t>
      </w:r>
      <w:r w:rsidRPr="324055AA" w:rsidR="00AF315D">
        <w:rPr>
          <w:rFonts w:ascii="Calibri" w:hAnsi="Calibri" w:cs="Calibri" w:asciiTheme="minorAscii" w:hAnsiTheme="minorAscii" w:cstheme="minorAscii"/>
          <w:color w:val="000000" w:themeColor="text1" w:themeTint="FF" w:themeShade="FF"/>
          <w:sz w:val="24"/>
          <w:szCs w:val="24"/>
          <w:rtl w:val="1"/>
          <w:lang w:bidi="ar"/>
        </w:rPr>
        <w:t>جميع</w:t>
      </w:r>
      <w:r w:rsidRPr="324055AA" w:rsidR="00A9498E">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6F50AE">
        <w:rPr>
          <w:rFonts w:ascii="Calibri" w:hAnsi="Calibri" w:cs="Calibri" w:asciiTheme="minorAscii" w:hAnsiTheme="minorAscii" w:cstheme="minorAscii"/>
          <w:sz w:val="24"/>
          <w:szCs w:val="24"/>
          <w:rtl w:val="1"/>
          <w:lang w:bidi="ar"/>
        </w:rPr>
        <w:t>جهات</w:t>
      </w:r>
      <w:r w:rsidRPr="324055AA" w:rsidR="003953D0">
        <w:rPr>
          <w:rFonts w:ascii="Calibri" w:hAnsi="Calibri" w:cs="Calibri" w:asciiTheme="minorAscii" w:hAnsiTheme="minorAscii" w:cstheme="minorAscii"/>
          <w:sz w:val="24"/>
          <w:szCs w:val="24"/>
          <w:rtl w:val="1"/>
          <w:lang w:bidi="ar"/>
        </w:rPr>
        <w:t xml:space="preserve"> التنسيق والإدارة العليا في</w:t>
      </w:r>
      <w:r w:rsidRPr="324055AA" w:rsidR="00CE2712">
        <w:rPr>
          <w:rFonts w:ascii="Calibri" w:hAnsi="Calibri" w:cs="Calibri" w:asciiTheme="minorAscii" w:hAnsiTheme="minorAscii" w:cstheme="minorAscii"/>
          <w:sz w:val="24"/>
          <w:szCs w:val="24"/>
          <w:rtl w:val="1"/>
          <w:lang w:bidi="ar"/>
        </w:rPr>
        <w:t xml:space="preserve">ما يخص </w:t>
      </w:r>
      <w:r w:rsidRPr="324055AA" w:rsidR="00AF315D">
        <w:rPr>
          <w:rFonts w:ascii="Calibri" w:hAnsi="Calibri" w:cs="Calibri" w:asciiTheme="minorAscii" w:hAnsiTheme="minorAscii" w:cstheme="minorAscii"/>
          <w:color w:val="000000" w:themeColor="text1" w:themeTint="FF" w:themeShade="FF"/>
          <w:sz w:val="24"/>
          <w:szCs w:val="24"/>
          <w:rtl w:val="1"/>
          <w:lang w:bidi="ar"/>
        </w:rPr>
        <w:t>أدوار</w:t>
      </w:r>
      <w:r w:rsidRPr="324055AA" w:rsidR="00A44CAF">
        <w:rPr>
          <w:rFonts w:ascii="Calibri" w:hAnsi="Calibri" w:cs="Calibri" w:asciiTheme="minorAscii" w:hAnsiTheme="minorAscii" w:cstheme="minorAscii"/>
          <w:color w:val="000000" w:themeColor="text1" w:themeTint="FF" w:themeShade="FF"/>
          <w:sz w:val="24"/>
          <w:szCs w:val="24"/>
          <w:rtl w:val="1"/>
          <w:lang w:bidi="ar"/>
        </w:rPr>
        <w:t xml:space="preserve">ها </w:t>
      </w:r>
      <w:r w:rsidRPr="324055AA" w:rsidR="00AF315D">
        <w:rPr>
          <w:rFonts w:ascii="Calibri" w:hAnsi="Calibri" w:cs="Calibri" w:asciiTheme="minorAscii" w:hAnsiTheme="minorAscii" w:cstheme="minorAscii"/>
          <w:color w:val="000000" w:themeColor="text1" w:themeTint="FF" w:themeShade="FF"/>
          <w:sz w:val="24"/>
          <w:szCs w:val="24"/>
          <w:rtl w:val="1"/>
          <w:lang w:bidi="ar"/>
        </w:rPr>
        <w:t>ومسؤوليات</w:t>
      </w:r>
      <w:r w:rsidRPr="324055AA" w:rsidR="00A44CAF">
        <w:rPr>
          <w:rFonts w:ascii="Calibri" w:hAnsi="Calibri" w:cs="Calibri" w:asciiTheme="minorAscii" w:hAnsiTheme="minorAscii" w:cstheme="minorAscii"/>
          <w:color w:val="000000" w:themeColor="text1" w:themeTint="FF" w:themeShade="FF"/>
          <w:sz w:val="24"/>
          <w:szCs w:val="24"/>
          <w:rtl w:val="1"/>
          <w:lang w:bidi="ar"/>
        </w:rPr>
        <w:t>ها</w:t>
      </w:r>
      <w:r w:rsidRPr="324055AA" w:rsidR="00AF315D">
        <w:rPr>
          <w:rFonts w:ascii="Calibri" w:hAnsi="Calibri" w:cs="Calibri" w:asciiTheme="minorAscii" w:hAnsiTheme="minorAscii" w:cstheme="minorAscii"/>
          <w:color w:val="000000" w:themeColor="text1" w:themeTint="FF" w:themeShade="FF"/>
          <w:sz w:val="24"/>
          <w:szCs w:val="24"/>
          <w:rtl w:val="1"/>
          <w:lang w:bidi="ar"/>
        </w:rPr>
        <w:t xml:space="preserve"> المحددة </w:t>
      </w:r>
      <w:r w:rsidRPr="324055AA" w:rsidR="00A44CAF">
        <w:rPr>
          <w:rFonts w:ascii="Calibri" w:hAnsi="Calibri" w:cs="Calibri" w:asciiTheme="minorAscii" w:hAnsiTheme="minorAscii" w:cstheme="minorAscii"/>
          <w:color w:val="000000" w:themeColor="text1" w:themeTint="FF" w:themeShade="FF"/>
          <w:sz w:val="24"/>
          <w:szCs w:val="24"/>
          <w:rtl w:val="1"/>
          <w:lang w:bidi="ar"/>
        </w:rPr>
        <w:t>لها في مجال الحماية من الاستغلال الجنسي والانتهاك الجنسي</w:t>
      </w:r>
      <w:r w:rsidRPr="324055AA" w:rsidR="00AF315D">
        <w:rPr>
          <w:rFonts w:ascii="Calibri" w:hAnsi="Calibri" w:cs="Calibri" w:asciiTheme="minorAscii" w:hAnsiTheme="minorAscii" w:cstheme="minorAscii"/>
          <w:color w:val="000000" w:themeColor="text1" w:themeTint="FF" w:themeShade="FF"/>
          <w:sz w:val="24"/>
          <w:szCs w:val="24"/>
          <w:rtl w:val="1"/>
          <w:lang w:bidi="ar"/>
        </w:rPr>
        <w:t xml:space="preserve">. </w:t>
      </w:r>
    </w:p>
    <w:p w:rsidRPr="002A06A3" w:rsidR="00982FA7" w:rsidP="324055AA" w:rsidRDefault="00982FA7" w14:paraId="66FF56BC" w14:textId="759777C0" w14:noSpellErr="1">
      <w:pPr>
        <w:numPr>
          <w:ilvl w:val="0"/>
          <w:numId w:val="35"/>
        </w:numPr>
        <w:autoSpaceDE w:val="0"/>
        <w:autoSpaceDN w:val="0"/>
        <w:bidi/>
        <w:adjustRightInd w:val="0"/>
        <w:jc w:val="both"/>
        <w:rPr>
          <w:rFonts w:ascii="Calibri" w:hAnsi="Calibri" w:cs="Calibri" w:asciiTheme="minorAscii" w:hAnsiTheme="minorAscii" w:cstheme="minorAscii"/>
          <w:color w:val="000000"/>
          <w:sz w:val="24"/>
          <w:szCs w:val="24"/>
        </w:rPr>
      </w:pPr>
      <w:r w:rsidRPr="324055AA" w:rsidR="00982FA7">
        <w:rPr>
          <w:rFonts w:ascii="Calibri" w:hAnsi="Calibri" w:cs="Calibri" w:asciiTheme="minorAscii" w:hAnsiTheme="minorAscii" w:cstheme="minorAscii"/>
          <w:sz w:val="24"/>
          <w:szCs w:val="24"/>
          <w:rtl w:val="1"/>
          <w:lang w:bidi="ar"/>
        </w:rPr>
        <w:t>الدعوة إلى تعزيز و/أو وضع</w:t>
      </w:r>
      <w:r w:rsidRPr="324055AA" w:rsidR="00A9498E">
        <w:rPr>
          <w:rFonts w:ascii="Calibri" w:hAnsi="Calibri" w:cs="Calibri" w:asciiTheme="minorAscii" w:hAnsiTheme="minorAscii" w:cstheme="minorAscii"/>
          <w:sz w:val="24"/>
          <w:szCs w:val="24"/>
          <w:rtl w:val="1"/>
          <w:lang w:bidi="ar"/>
        </w:rPr>
        <w:t xml:space="preserve"> </w:t>
      </w:r>
      <w:r w:rsidRPr="324055AA" w:rsidR="00982FA7">
        <w:rPr>
          <w:rFonts w:ascii="Calibri" w:hAnsi="Calibri" w:cs="Calibri" w:asciiTheme="minorAscii" w:hAnsiTheme="minorAscii" w:cstheme="minorAscii"/>
          <w:sz w:val="24"/>
          <w:szCs w:val="24"/>
          <w:rtl w:val="1"/>
          <w:lang w:bidi="ar"/>
        </w:rPr>
        <w:t xml:space="preserve">سياسات وممارسات داخلية </w:t>
      </w:r>
      <w:r w:rsidRPr="324055AA" w:rsidR="00D14E80">
        <w:rPr>
          <w:rFonts w:ascii="Calibri" w:hAnsi="Calibri" w:cs="Calibri" w:asciiTheme="minorAscii" w:hAnsiTheme="minorAscii" w:cstheme="minorAscii"/>
          <w:sz w:val="24"/>
          <w:szCs w:val="24"/>
          <w:rtl w:val="1"/>
          <w:lang w:bidi="ar"/>
        </w:rPr>
        <w:t xml:space="preserve">بشأن </w:t>
      </w:r>
      <w:r w:rsidRPr="324055AA" w:rsidR="00D14E80">
        <w:rPr>
          <w:rFonts w:ascii="Calibri" w:hAnsi="Calibri" w:cs="Calibri" w:asciiTheme="minorAscii" w:hAnsiTheme="minorAscii" w:cstheme="minorAscii"/>
          <w:color w:val="000000" w:themeColor="text1" w:themeTint="FF" w:themeShade="FF"/>
          <w:sz w:val="24"/>
          <w:szCs w:val="24"/>
          <w:rtl w:val="1"/>
          <w:lang w:bidi="ar"/>
        </w:rPr>
        <w:t>الحماية من الاستغلال الجنسي والانتهاك الجنسي</w:t>
      </w:r>
      <w:r w:rsidRPr="324055AA" w:rsidR="00D14E80">
        <w:rPr>
          <w:rFonts w:ascii="Calibri" w:hAnsi="Calibri" w:cs="Calibri" w:asciiTheme="minorAscii" w:hAnsiTheme="minorAscii" w:cstheme="minorAscii"/>
          <w:sz w:val="24"/>
          <w:szCs w:val="24"/>
          <w:rtl w:val="1"/>
          <w:lang w:bidi="ar"/>
        </w:rPr>
        <w:t xml:space="preserve"> </w:t>
      </w:r>
      <w:r w:rsidRPr="324055AA" w:rsidR="00982FA7">
        <w:rPr>
          <w:rFonts w:ascii="Calibri" w:hAnsi="Calibri" w:cs="Calibri" w:asciiTheme="minorAscii" w:hAnsiTheme="minorAscii" w:cstheme="minorAscii"/>
          <w:sz w:val="24"/>
          <w:szCs w:val="24"/>
          <w:rtl w:val="1"/>
          <w:lang w:bidi="ar"/>
        </w:rPr>
        <w:t xml:space="preserve">لجميع المنظمات العاملة في </w:t>
      </w:r>
      <w:r w:rsidRPr="324055AA" w:rsidR="00982FA7">
        <w:rPr>
          <w:rFonts w:ascii="Calibri" w:hAnsi="Calibri" w:cs="Calibri" w:asciiTheme="minorAscii" w:hAnsiTheme="minorAscii" w:cstheme="minorAscii"/>
          <w:color w:val="000000" w:themeColor="text1" w:themeTint="FF" w:themeShade="FF"/>
          <w:sz w:val="24"/>
          <w:szCs w:val="24"/>
          <w:rtl w:val="1"/>
          <w:lang w:bidi="ar"/>
        </w:rPr>
        <w:t>[</w:t>
      </w:r>
      <w:r w:rsidRPr="324055AA" w:rsidR="00982FA7">
        <w:rPr>
          <w:rFonts w:ascii="Calibri" w:hAnsi="Calibri" w:cs="Calibri" w:asciiTheme="minorAscii" w:hAnsiTheme="minorAscii" w:cstheme="minorAscii"/>
          <w:i w:val="1"/>
          <w:iCs w:val="1"/>
          <w:color w:val="000000" w:themeColor="text1" w:themeTint="FF" w:themeShade="FF"/>
          <w:sz w:val="24"/>
          <w:szCs w:val="24"/>
          <w:rtl w:val="1"/>
          <w:lang w:bidi="ar"/>
        </w:rPr>
        <w:t>السياق</w:t>
      </w:r>
      <w:r w:rsidRPr="324055AA" w:rsidR="00982FA7">
        <w:rPr>
          <w:rFonts w:ascii="Calibri" w:hAnsi="Calibri" w:cs="Calibri" w:asciiTheme="minorAscii" w:hAnsiTheme="minorAscii" w:cstheme="minorAscii"/>
          <w:color w:val="000000" w:themeColor="text1" w:themeTint="FF" w:themeShade="FF"/>
          <w:sz w:val="24"/>
          <w:szCs w:val="24"/>
          <w:rtl w:val="1"/>
          <w:lang w:bidi="ar"/>
        </w:rPr>
        <w:t>]</w:t>
      </w:r>
      <w:r w:rsidRPr="324055AA" w:rsidR="00982FA7">
        <w:rPr>
          <w:rFonts w:ascii="Calibri" w:hAnsi="Calibri" w:cs="Calibri" w:asciiTheme="minorAscii" w:hAnsiTheme="minorAscii" w:cstheme="minorAscii"/>
          <w:sz w:val="24"/>
          <w:szCs w:val="24"/>
          <w:rtl w:val="1"/>
          <w:lang w:bidi="ar"/>
        </w:rPr>
        <w:t xml:space="preserve"> وتقديم الدعم للمنظمات حسب الحاجة </w:t>
      </w:r>
      <w:r w:rsidRPr="324055AA" w:rsidR="00095FD1">
        <w:rPr>
          <w:rFonts w:ascii="Calibri" w:hAnsi="Calibri" w:cs="Calibri" w:asciiTheme="minorAscii" w:hAnsiTheme="minorAscii" w:cstheme="minorAscii"/>
          <w:sz w:val="24"/>
          <w:szCs w:val="24"/>
          <w:rtl w:val="1"/>
          <w:lang w:bidi="ar"/>
        </w:rPr>
        <w:t>عندما</w:t>
      </w:r>
      <w:r w:rsidRPr="324055AA" w:rsidR="00982FA7">
        <w:rPr>
          <w:rFonts w:ascii="Calibri" w:hAnsi="Calibri" w:cs="Calibri" w:asciiTheme="minorAscii" w:hAnsiTheme="minorAscii" w:cstheme="minorAscii"/>
          <w:sz w:val="24"/>
          <w:szCs w:val="24"/>
          <w:rtl w:val="1"/>
          <w:lang w:bidi="ar"/>
        </w:rPr>
        <w:t xml:space="preserve"> لا توجد هذه الأنظمة، سواء </w:t>
      </w:r>
      <w:r w:rsidRPr="324055AA" w:rsidR="00095FD1">
        <w:rPr>
          <w:rFonts w:ascii="Calibri" w:hAnsi="Calibri" w:cs="Calibri" w:asciiTheme="minorAscii" w:hAnsiTheme="minorAscii" w:cstheme="minorAscii"/>
          <w:sz w:val="24"/>
          <w:szCs w:val="24"/>
          <w:rtl w:val="1"/>
          <w:lang w:bidi="ar"/>
        </w:rPr>
        <w:t>أ</w:t>
      </w:r>
      <w:r w:rsidRPr="324055AA" w:rsidR="00982FA7">
        <w:rPr>
          <w:rFonts w:ascii="Calibri" w:hAnsi="Calibri" w:cs="Calibri" w:asciiTheme="minorAscii" w:hAnsiTheme="minorAscii" w:cstheme="minorAscii"/>
          <w:sz w:val="24"/>
          <w:szCs w:val="24"/>
          <w:rtl w:val="1"/>
          <w:lang w:bidi="ar"/>
        </w:rPr>
        <w:t xml:space="preserve">كانت المنظمة عضوا في الشبكة أم </w:t>
      </w:r>
      <w:r w:rsidRPr="324055AA" w:rsidR="00095FD1">
        <w:rPr>
          <w:rFonts w:ascii="Calibri" w:hAnsi="Calibri" w:cs="Calibri" w:asciiTheme="minorAscii" w:hAnsiTheme="minorAscii" w:cstheme="minorAscii"/>
          <w:sz w:val="24"/>
          <w:szCs w:val="24"/>
          <w:rtl w:val="1"/>
          <w:lang w:bidi="ar"/>
        </w:rPr>
        <w:t>لم تكن</w:t>
      </w:r>
      <w:r w:rsidRPr="324055AA" w:rsidR="00982FA7">
        <w:rPr>
          <w:rFonts w:ascii="Calibri" w:hAnsi="Calibri" w:cs="Calibri" w:asciiTheme="minorAscii" w:hAnsiTheme="minorAscii" w:cstheme="minorAscii"/>
          <w:sz w:val="24"/>
          <w:szCs w:val="24"/>
          <w:rtl w:val="1"/>
          <w:lang w:bidi="ar"/>
        </w:rPr>
        <w:t>.</w:t>
      </w:r>
    </w:p>
    <w:p w:rsidRPr="002A06A3" w:rsidR="00DD1E99" w:rsidP="324055AA" w:rsidRDefault="00442402" w14:paraId="3C575F5F" w14:textId="12FA0AA7" w14:noSpellErr="1">
      <w:pPr>
        <w:pStyle w:val="ListParagraph"/>
        <w:numPr>
          <w:ilvl w:val="0"/>
          <w:numId w:val="35"/>
        </w:numPr>
        <w:autoSpaceDE w:val="0"/>
        <w:autoSpaceDN w:val="0"/>
        <w:bidi/>
        <w:adjustRightInd w:val="0"/>
        <w:spacing w:after="0" w:line="240" w:lineRule="auto"/>
        <w:jc w:val="both"/>
        <w:rPr>
          <w:rFonts w:ascii="Calibri" w:hAnsi="Calibri" w:cs="Calibri" w:asciiTheme="minorAscii" w:hAnsiTheme="minorAscii" w:cstheme="minorAscii"/>
          <w:color w:val="000000"/>
          <w:sz w:val="24"/>
          <w:szCs w:val="24"/>
        </w:rPr>
      </w:pPr>
      <w:r w:rsidRPr="324055AA" w:rsidR="00442402">
        <w:rPr>
          <w:rFonts w:ascii="Calibri" w:hAnsi="Calibri" w:cs="Calibri" w:asciiTheme="minorAscii" w:hAnsiTheme="minorAscii" w:cstheme="minorAscii"/>
          <w:color w:val="000000" w:themeColor="text1" w:themeTint="FF" w:themeShade="FF"/>
          <w:sz w:val="24"/>
          <w:szCs w:val="24"/>
          <w:rtl w:val="1"/>
          <w:lang w:bidi="ar"/>
        </w:rPr>
        <w:t>[</w:t>
      </w:r>
      <w:r w:rsidRPr="324055AA" w:rsidR="00095FD1">
        <w:rPr>
          <w:rFonts w:ascii="Calibri" w:hAnsi="Calibri" w:cs="Calibri" w:asciiTheme="minorAscii" w:hAnsiTheme="minorAscii" w:cstheme="minorAscii"/>
          <w:i w:val="1"/>
          <w:iCs w:val="1"/>
          <w:color w:val="000000" w:themeColor="text1" w:themeTint="FF" w:themeShade="FF"/>
          <w:sz w:val="24"/>
          <w:szCs w:val="24"/>
          <w:rtl w:val="1"/>
          <w:lang w:bidi="ar"/>
        </w:rPr>
        <w:t>عندما يقتضي</w:t>
      </w:r>
      <w:r w:rsidRPr="324055AA" w:rsidR="009543C2">
        <w:rPr>
          <w:rFonts w:ascii="Calibri" w:hAnsi="Calibri" w:cs="Calibri" w:asciiTheme="minorAscii" w:hAnsiTheme="minorAscii" w:cstheme="minorAscii"/>
          <w:i w:val="1"/>
          <w:iCs w:val="1"/>
          <w:color w:val="000000" w:themeColor="text1" w:themeTint="FF" w:themeShade="FF"/>
          <w:sz w:val="24"/>
          <w:szCs w:val="24"/>
          <w:rtl w:val="1"/>
          <w:lang w:bidi="ar"/>
        </w:rPr>
        <w:t xml:space="preserve"> الوضع ذلك</w:t>
      </w:r>
      <w:r w:rsidRPr="324055AA" w:rsidR="00442402">
        <w:rPr>
          <w:rFonts w:ascii="Calibri" w:hAnsi="Calibri" w:cs="Calibri" w:asciiTheme="minorAscii" w:hAnsiTheme="minorAscii" w:cstheme="minorAscii"/>
          <w:color w:val="000000" w:themeColor="text1" w:themeTint="FF" w:themeShade="FF"/>
          <w:sz w:val="24"/>
          <w:szCs w:val="24"/>
          <w:rtl w:val="1"/>
          <w:lang w:bidi="ar"/>
        </w:rPr>
        <w:t>]</w:t>
      </w:r>
      <w:r w:rsidRPr="324055AA" w:rsidR="00A9498E">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8B1977">
        <w:rPr>
          <w:rFonts w:ascii="Calibri" w:hAnsi="Calibri" w:cs="Calibri" w:asciiTheme="minorAscii" w:hAnsiTheme="minorAscii" w:cstheme="minorAscii"/>
          <w:color w:val="000000" w:themeColor="text1" w:themeTint="FF" w:themeShade="FF"/>
          <w:sz w:val="24"/>
          <w:szCs w:val="24"/>
          <w:rtl w:val="1"/>
          <w:lang w:bidi="ar"/>
        </w:rPr>
        <w:t>الدعوة</w:t>
      </w:r>
      <w:r w:rsidRPr="324055AA" w:rsidR="00DD1E99">
        <w:rPr>
          <w:rFonts w:ascii="Calibri" w:hAnsi="Calibri" w:cs="Calibri" w:asciiTheme="minorAscii" w:hAnsiTheme="minorAscii" w:cstheme="minorAscii"/>
          <w:color w:val="000000" w:themeColor="text1" w:themeTint="FF" w:themeShade="FF"/>
          <w:sz w:val="24"/>
          <w:szCs w:val="24"/>
          <w:rtl w:val="1"/>
          <w:lang w:bidi="ar"/>
        </w:rPr>
        <w:t xml:space="preserve"> إلى إنشاء منصب </w:t>
      </w:r>
      <w:r w:rsidRPr="324055AA" w:rsidR="009543C2">
        <w:rPr>
          <w:rFonts w:ascii="Calibri" w:hAnsi="Calibri" w:cs="Calibri" w:asciiTheme="minorAscii" w:hAnsiTheme="minorAscii" w:cstheme="minorAscii"/>
          <w:color w:val="000000" w:themeColor="text1" w:themeTint="FF" w:themeShade="FF"/>
          <w:sz w:val="24"/>
          <w:szCs w:val="24"/>
          <w:rtl w:val="1"/>
          <w:lang w:bidi="ar"/>
        </w:rPr>
        <w:t>موظف</w:t>
      </w:r>
      <w:r w:rsidRPr="324055AA" w:rsidR="00DD1E99">
        <w:rPr>
          <w:rFonts w:ascii="Calibri" w:hAnsi="Calibri" w:cs="Calibri" w:asciiTheme="minorAscii" w:hAnsiTheme="minorAscii" w:cstheme="minorAscii"/>
          <w:color w:val="000000" w:themeColor="text1" w:themeTint="FF" w:themeShade="FF"/>
          <w:sz w:val="24"/>
          <w:szCs w:val="24"/>
          <w:rtl w:val="1"/>
          <w:lang w:bidi="ar"/>
        </w:rPr>
        <w:t xml:space="preserve"> أقدم </w:t>
      </w:r>
      <w:r w:rsidRPr="324055AA" w:rsidR="009543C2">
        <w:rPr>
          <w:rFonts w:ascii="Calibri" w:hAnsi="Calibri" w:cs="Calibri" w:asciiTheme="minorAscii" w:hAnsiTheme="minorAscii" w:cstheme="minorAscii"/>
          <w:color w:val="000000" w:themeColor="text1" w:themeTint="FF" w:themeShade="FF"/>
          <w:sz w:val="24"/>
          <w:szCs w:val="24"/>
          <w:rtl w:val="1"/>
          <w:lang w:bidi="ar"/>
        </w:rPr>
        <w:t>معني ب</w:t>
      </w:r>
      <w:r w:rsidRPr="324055AA" w:rsidR="00DD1E99">
        <w:rPr>
          <w:rFonts w:ascii="Calibri" w:hAnsi="Calibri" w:cs="Calibri" w:asciiTheme="minorAscii" w:hAnsiTheme="minorAscii" w:cstheme="minorAscii"/>
          <w:color w:val="000000" w:themeColor="text1" w:themeTint="FF" w:themeShade="FF"/>
          <w:sz w:val="24"/>
          <w:szCs w:val="24"/>
          <w:rtl w:val="1"/>
          <w:lang w:bidi="ar"/>
        </w:rPr>
        <w:t>حقوق الضحايا</w:t>
      </w:r>
      <w:r w:rsidRPr="324055AA" w:rsidR="00C72891">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9543C2">
        <w:rPr>
          <w:rFonts w:ascii="Calibri" w:hAnsi="Calibri" w:cs="Calibri" w:asciiTheme="minorAscii" w:hAnsiTheme="minorAscii" w:cstheme="minorAscii"/>
          <w:color w:val="000000" w:themeColor="text1" w:themeTint="FF" w:themeShade="FF"/>
          <w:sz w:val="24"/>
          <w:szCs w:val="24"/>
          <w:rtl w:val="1"/>
          <w:lang w:bidi="ar"/>
        </w:rPr>
        <w:t>مدافع ميداني عن</w:t>
      </w:r>
      <w:r w:rsidRPr="324055AA" w:rsidR="00DD1E99">
        <w:rPr>
          <w:rFonts w:ascii="Calibri" w:hAnsi="Calibri" w:cs="Calibri" w:asciiTheme="minorAscii" w:hAnsiTheme="minorAscii" w:cstheme="minorAscii"/>
          <w:color w:val="000000" w:themeColor="text1" w:themeTint="FF" w:themeShade="FF"/>
          <w:sz w:val="24"/>
          <w:szCs w:val="24"/>
          <w:rtl w:val="1"/>
          <w:lang w:bidi="ar"/>
        </w:rPr>
        <w:t xml:space="preserve"> حقوق الضحايا</w:t>
      </w:r>
      <w:r w:rsidRPr="324055AA" w:rsidR="000F6CC8">
        <w:rPr>
          <w:rFonts w:ascii="Calibri" w:hAnsi="Calibri" w:cs="Calibri" w:asciiTheme="minorAscii" w:hAnsiTheme="minorAscii" w:cstheme="minorAscii"/>
          <w:color w:val="000000" w:themeColor="text1" w:themeTint="FF" w:themeShade="FF"/>
          <w:sz w:val="24"/>
          <w:szCs w:val="24"/>
          <w:rtl w:val="1"/>
          <w:lang w:bidi="ar"/>
        </w:rPr>
        <w:t xml:space="preserve">، أو </w:t>
      </w:r>
      <w:r w:rsidRPr="324055AA" w:rsidR="00C72891">
        <w:rPr>
          <w:rFonts w:ascii="Calibri" w:hAnsi="Calibri" w:cs="Calibri" w:asciiTheme="minorAscii" w:hAnsiTheme="minorAscii" w:cstheme="minorAscii"/>
          <w:color w:val="000000" w:themeColor="text1" w:themeTint="FF" w:themeShade="FF"/>
          <w:sz w:val="24"/>
          <w:szCs w:val="24"/>
          <w:rtl w:val="1"/>
          <w:lang w:bidi="ar"/>
        </w:rPr>
        <w:t xml:space="preserve">تعيين </w:t>
      </w:r>
      <w:r w:rsidRPr="324055AA" w:rsidR="006034BB">
        <w:rPr>
          <w:rFonts w:ascii="Calibri" w:hAnsi="Calibri" w:cs="Calibri" w:asciiTheme="minorAscii" w:hAnsiTheme="minorAscii" w:cstheme="minorAscii"/>
          <w:color w:val="000000" w:themeColor="text1" w:themeTint="FF" w:themeShade="FF"/>
          <w:sz w:val="24"/>
          <w:szCs w:val="24"/>
          <w:rtl w:val="1"/>
          <w:lang w:bidi="ar"/>
        </w:rPr>
        <w:t>جهة</w:t>
      </w:r>
      <w:r w:rsidRPr="324055AA" w:rsidR="000F6CC8">
        <w:rPr>
          <w:rFonts w:ascii="Calibri" w:hAnsi="Calibri" w:cs="Calibri" w:asciiTheme="minorAscii" w:hAnsiTheme="minorAscii" w:cstheme="minorAscii"/>
          <w:color w:val="000000" w:themeColor="text1" w:themeTint="FF" w:themeShade="FF"/>
          <w:sz w:val="24"/>
          <w:szCs w:val="24"/>
          <w:rtl w:val="1"/>
          <w:lang w:bidi="ar"/>
        </w:rPr>
        <w:t xml:space="preserve"> تنسيق</w:t>
      </w:r>
      <w:r w:rsidRPr="324055AA" w:rsidR="006034BB">
        <w:rPr>
          <w:rFonts w:ascii="Calibri" w:hAnsi="Calibri" w:cs="Calibri" w:asciiTheme="minorAscii" w:hAnsiTheme="minorAscii" w:cstheme="minorAscii"/>
          <w:color w:val="000000" w:themeColor="text1" w:themeTint="FF" w:themeShade="FF"/>
          <w:sz w:val="24"/>
          <w:szCs w:val="24"/>
          <w:rtl w:val="1"/>
          <w:lang w:bidi="ar"/>
        </w:rPr>
        <w:t xml:space="preserve"> معنية ب</w:t>
      </w:r>
      <w:r w:rsidRPr="324055AA" w:rsidR="000F6CC8">
        <w:rPr>
          <w:rFonts w:ascii="Calibri" w:hAnsi="Calibri" w:cs="Calibri" w:asciiTheme="minorAscii" w:hAnsiTheme="minorAscii" w:cstheme="minorAscii"/>
          <w:color w:val="000000" w:themeColor="text1" w:themeTint="FF" w:themeShade="FF"/>
          <w:sz w:val="24"/>
          <w:szCs w:val="24"/>
          <w:rtl w:val="1"/>
          <w:lang w:bidi="ar"/>
        </w:rPr>
        <w:t>حقوق الضحايا</w:t>
      </w:r>
      <w:r w:rsidRPr="324055AA" w:rsidR="008B1977">
        <w:rPr>
          <w:rFonts w:ascii="Calibri" w:hAnsi="Calibri" w:cs="Calibri" w:asciiTheme="minorAscii" w:hAnsiTheme="minorAscii" w:cstheme="minorAscii"/>
          <w:color w:val="000000" w:themeColor="text1" w:themeTint="FF" w:themeShade="FF"/>
          <w:sz w:val="24"/>
          <w:szCs w:val="24"/>
          <w:rtl w:val="1"/>
          <w:lang w:bidi="ar"/>
        </w:rPr>
        <w:t>.</w:t>
      </w:r>
      <w:r w:rsidRPr="324055AA" w:rsidR="00C72891">
        <w:rPr>
          <w:rFonts w:ascii="Calibri" w:hAnsi="Calibri" w:cs="Calibri" w:asciiTheme="minorAscii" w:hAnsiTheme="minorAscii" w:cstheme="minorAscii"/>
          <w:color w:val="000000" w:themeColor="text1" w:themeTint="FF" w:themeShade="FF"/>
          <w:sz w:val="24"/>
          <w:szCs w:val="24"/>
          <w:rtl w:val="1"/>
          <w:lang w:bidi="ar"/>
        </w:rPr>
        <w:t xml:space="preserve"> </w:t>
      </w:r>
    </w:p>
    <w:p w:rsidRPr="002A06A3" w:rsidR="00AF315D" w:rsidP="324055AA" w:rsidRDefault="00AF315D" w14:paraId="1C8AB0BB" w14:textId="77777777" w14:noSpellErr="1">
      <w:pPr>
        <w:tabs>
          <w:tab w:val="left" w:pos="2520"/>
        </w:tabs>
        <w:bidi/>
        <w:ind w:right="26"/>
        <w:jc w:val="both"/>
        <w:outlineLvl w:val="0"/>
        <w:rPr>
          <w:rFonts w:ascii="Calibri" w:hAnsi="Calibri" w:cs="Calibri" w:asciiTheme="minorAscii" w:hAnsiTheme="minorAscii" w:cstheme="minorAscii"/>
          <w:color w:val="000000"/>
          <w:sz w:val="24"/>
          <w:szCs w:val="24"/>
        </w:rPr>
      </w:pPr>
    </w:p>
    <w:p w:rsidRPr="002A06A3" w:rsidR="00193ED3" w:rsidP="324055AA" w:rsidRDefault="00193ED3" w14:paraId="0FAAC2E3" w14:textId="42617F6E" w14:noSpellErr="1">
      <w:pPr>
        <w:autoSpaceDE w:val="0"/>
        <w:autoSpaceDN w:val="0"/>
        <w:bidi/>
        <w:adjustRightInd w:val="0"/>
        <w:jc w:val="both"/>
        <w:rPr>
          <w:rFonts w:ascii="Calibri" w:hAnsi="Calibri" w:cs="Calibri" w:asciiTheme="minorAscii" w:hAnsiTheme="minorAscii" w:cstheme="minorAscii"/>
          <w:b w:val="1"/>
          <w:bCs w:val="1"/>
          <w:color w:val="2F5496"/>
          <w:spacing w:val="-3"/>
          <w:sz w:val="28"/>
          <w:szCs w:val="28"/>
        </w:rPr>
      </w:pPr>
      <w:r w:rsidRPr="324055AA" w:rsidR="00193ED3">
        <w:rPr>
          <w:rFonts w:ascii="Calibri" w:hAnsi="Calibri" w:cs="Calibri" w:asciiTheme="minorAscii" w:hAnsiTheme="minorAscii" w:cstheme="minorAscii"/>
          <w:b w:val="1"/>
          <w:bCs w:val="1"/>
          <w:color w:val="2F5496"/>
          <w:spacing w:val="-3"/>
          <w:sz w:val="28"/>
          <w:szCs w:val="28"/>
          <w:lang w:bidi="ar"/>
        </w:rPr>
        <w:t xml:space="preserve">1</w:t>
      </w:r>
      <w:r w:rsidRPr="324055AA" w:rsidR="00193ED3">
        <w:rPr>
          <w:rFonts w:ascii="Calibri" w:hAnsi="Calibri" w:cs="Calibri" w:asciiTheme="minorAscii" w:hAnsiTheme="minorAscii" w:cstheme="minorAscii"/>
          <w:b w:val="1"/>
          <w:bCs w:val="1"/>
          <w:color w:val="2F5496"/>
          <w:spacing w:val="-3"/>
          <w:sz w:val="28"/>
          <w:szCs w:val="28"/>
          <w:rtl w:val="1"/>
          <w:lang w:bidi="ar"/>
        </w:rPr>
        <w:t xml:space="preserve"> - </w:t>
      </w:r>
      <w:r w:rsidRPr="324055AA" w:rsidR="00A65191">
        <w:rPr>
          <w:rFonts w:ascii="Calibri" w:hAnsi="Calibri" w:cs="Calibri" w:asciiTheme="minorAscii" w:hAnsiTheme="minorAscii"/>
          <w:b w:val="1"/>
          <w:bCs w:val="1"/>
          <w:color w:val="2F5496"/>
          <w:spacing w:val="-3"/>
          <w:sz w:val="28"/>
          <w:szCs w:val="28"/>
          <w:rtl w:val="1"/>
          <w:lang w:bidi="ar"/>
        </w:rPr>
        <w:t>التفاعل مع سكان المجتمع المحلي ودعمهم</w:t>
      </w:r>
    </w:p>
    <w:p w:rsidRPr="002A06A3" w:rsidR="00193ED3" w:rsidP="324055AA" w:rsidRDefault="00193ED3" w14:paraId="250346D9" w14:textId="18D5FDDB" w14:noSpellErr="1">
      <w:pPr>
        <w:autoSpaceDE w:val="0"/>
        <w:autoSpaceDN w:val="0"/>
        <w:bidi/>
        <w:adjustRightInd w:val="0"/>
        <w:jc w:val="both"/>
        <w:rPr>
          <w:rFonts w:ascii="Calibri" w:hAnsi="Calibri" w:cs="Calibri" w:asciiTheme="minorAscii" w:hAnsiTheme="minorAscii" w:cstheme="minorAscii"/>
          <w:color w:val="000000"/>
          <w:sz w:val="24"/>
          <w:szCs w:val="24"/>
        </w:rPr>
      </w:pPr>
      <w:r w:rsidRPr="324055AA" w:rsidR="00193ED3">
        <w:rPr>
          <w:rFonts w:ascii="Calibri" w:hAnsi="Calibri" w:cs="Calibri" w:asciiTheme="minorAscii" w:hAnsiTheme="minorAscii" w:cstheme="minorAscii"/>
          <w:color w:val="000000" w:themeColor="text1" w:themeTint="FF" w:themeShade="FF"/>
          <w:sz w:val="24"/>
          <w:szCs w:val="24"/>
          <w:rtl w:val="1"/>
          <w:lang w:bidi="ar"/>
        </w:rPr>
        <w:t xml:space="preserve">ينبغي </w:t>
      </w:r>
      <w:r w:rsidRPr="324055AA" w:rsidR="00662511">
        <w:rPr>
          <w:rFonts w:ascii="Calibri" w:hAnsi="Calibri" w:cs="Calibri" w:asciiTheme="minorAscii" w:hAnsiTheme="minorAscii" w:cstheme="minorAscii"/>
          <w:color w:val="000000" w:themeColor="text1" w:themeTint="FF" w:themeShade="FF"/>
          <w:sz w:val="24"/>
          <w:szCs w:val="24"/>
          <w:rtl w:val="1"/>
          <w:lang w:bidi="ar"/>
        </w:rPr>
        <w:t>ل</w:t>
      </w:r>
      <w:r w:rsidRPr="324055AA" w:rsidR="00193ED3">
        <w:rPr>
          <w:rFonts w:ascii="Calibri" w:hAnsi="Calibri" w:cs="Calibri" w:asciiTheme="minorAscii" w:hAnsiTheme="minorAscii" w:cstheme="minorAscii"/>
          <w:sz w:val="24"/>
          <w:szCs w:val="24"/>
          <w:rtl w:val="1"/>
          <w:lang w:bidi="ar"/>
        </w:rPr>
        <w:t xml:space="preserve">جميع </w:t>
      </w:r>
      <w:r w:rsidRPr="324055AA" w:rsidR="0049156E">
        <w:rPr>
          <w:rFonts w:ascii="Calibri" w:hAnsi="Calibri" w:cs="Calibri" w:asciiTheme="minorAscii" w:hAnsiTheme="minorAscii" w:cstheme="minorAscii"/>
          <w:sz w:val="24"/>
          <w:szCs w:val="24"/>
          <w:rtl w:val="1"/>
          <w:lang w:bidi="ar"/>
        </w:rPr>
        <w:t>التفاعلات</w:t>
      </w:r>
      <w:r w:rsidRPr="324055AA" w:rsidR="00193ED3">
        <w:rPr>
          <w:rFonts w:ascii="Calibri" w:hAnsi="Calibri" w:cs="Calibri" w:asciiTheme="minorAscii" w:hAnsiTheme="minorAscii" w:cstheme="minorAscii"/>
          <w:sz w:val="24"/>
          <w:szCs w:val="24"/>
          <w:rtl w:val="1"/>
          <w:lang w:bidi="ar"/>
        </w:rPr>
        <w:t xml:space="preserve"> </w:t>
      </w:r>
      <w:r w:rsidRPr="324055AA" w:rsidR="005617D4">
        <w:rPr>
          <w:rFonts w:ascii="Calibri" w:hAnsi="Calibri" w:cs="Calibri" w:asciiTheme="minorAscii" w:hAnsiTheme="minorAscii" w:cstheme="minorAscii"/>
          <w:color w:val="000000" w:themeColor="text1" w:themeTint="FF" w:themeShade="FF"/>
          <w:sz w:val="24"/>
          <w:szCs w:val="24"/>
          <w:rtl w:val="1"/>
          <w:lang w:bidi="ar"/>
        </w:rPr>
        <w:t>مع السكان</w:t>
      </w:r>
      <w:r w:rsidRPr="324055AA" w:rsidR="00662511">
        <w:rPr>
          <w:rFonts w:ascii="Calibri" w:hAnsi="Calibri" w:cs="Calibri" w:asciiTheme="minorAscii" w:hAnsiTheme="minorAscii" w:cstheme="minorAscii"/>
          <w:color w:val="000000" w:themeColor="text1" w:themeTint="FF" w:themeShade="FF"/>
          <w:sz w:val="24"/>
          <w:szCs w:val="24"/>
          <w:rtl w:val="1"/>
          <w:lang w:bidi="ar"/>
        </w:rPr>
        <w:t xml:space="preserve"> أن تكون</w:t>
      </w:r>
      <w:r w:rsidRPr="324055AA" w:rsidR="00193ED3">
        <w:rPr>
          <w:rFonts w:ascii="Calibri" w:hAnsi="Calibri" w:cs="Calibri" w:asciiTheme="minorAscii" w:hAnsiTheme="minorAscii" w:cstheme="minorAscii"/>
          <w:sz w:val="24"/>
          <w:szCs w:val="24"/>
          <w:rtl w:val="1"/>
          <w:lang w:bidi="ar"/>
        </w:rPr>
        <w:t xml:space="preserve"> بالتنسيق</w:t>
      </w:r>
      <w:r w:rsidRPr="324055AA" w:rsidR="00A9498E">
        <w:rPr>
          <w:rFonts w:ascii="Calibri" w:hAnsi="Calibri" w:cs="Calibri" w:asciiTheme="minorAscii" w:hAnsiTheme="minorAscii" w:cstheme="minorAscii"/>
          <w:sz w:val="24"/>
          <w:szCs w:val="24"/>
          <w:rtl w:val="1"/>
          <w:lang w:bidi="ar"/>
        </w:rPr>
        <w:t xml:space="preserve"> </w:t>
      </w:r>
      <w:r w:rsidRPr="324055AA" w:rsidR="00193ED3">
        <w:rPr>
          <w:rFonts w:ascii="Calibri" w:hAnsi="Calibri" w:cs="Calibri" w:asciiTheme="minorAscii" w:hAnsiTheme="minorAscii" w:cstheme="minorAscii"/>
          <w:sz w:val="24"/>
          <w:szCs w:val="24"/>
          <w:rtl w:val="1"/>
          <w:lang w:bidi="ar"/>
        </w:rPr>
        <w:t xml:space="preserve">مع </w:t>
      </w:r>
      <w:r w:rsidRPr="324055AA" w:rsidR="00193ED3">
        <w:rPr>
          <w:rFonts w:ascii="Calibri" w:hAnsi="Calibri" w:cs="Calibri" w:asciiTheme="minorAscii" w:hAnsiTheme="minorAscii" w:cstheme="minorAscii"/>
          <w:color w:val="000000" w:themeColor="text1" w:themeTint="FF" w:themeShade="FF"/>
          <w:sz w:val="24"/>
          <w:szCs w:val="24"/>
          <w:rtl w:val="1"/>
          <w:lang w:bidi="ar"/>
        </w:rPr>
        <w:t>الجهات الفاعلة العاملة مع السكان المتضررين [</w:t>
      </w:r>
      <w:r w:rsidRPr="324055AA" w:rsidR="005617D4">
        <w:rPr>
          <w:rFonts w:ascii="Calibri" w:hAnsi="Calibri" w:cs="Calibri" w:asciiTheme="minorAscii" w:hAnsiTheme="minorAscii" w:cstheme="minorAscii"/>
          <w:i w:val="1"/>
          <w:iCs w:val="1"/>
          <w:color w:val="000000" w:themeColor="text1" w:themeTint="FF" w:themeShade="FF"/>
          <w:sz w:val="24"/>
          <w:szCs w:val="24"/>
          <w:rtl w:val="1"/>
          <w:lang w:bidi="ar"/>
        </w:rPr>
        <w:t>بما في ذلك</w:t>
      </w:r>
      <w:r w:rsidRPr="324055AA" w:rsidR="00193ED3">
        <w:rPr>
          <w:rFonts w:ascii="Calibri" w:hAnsi="Calibri" w:cs="Calibri" w:asciiTheme="minorAscii" w:hAnsiTheme="minorAscii" w:cstheme="minorAscii"/>
          <w:i w:val="1"/>
          <w:iCs w:val="1"/>
          <w:color w:val="000000" w:themeColor="text1" w:themeTint="FF" w:themeShade="FF"/>
          <w:sz w:val="24"/>
          <w:szCs w:val="24"/>
          <w:rtl w:val="1"/>
          <w:lang w:bidi="ar"/>
        </w:rPr>
        <w:t xml:space="preserve"> </w:t>
      </w:r>
      <w:r w:rsidRPr="324055AA" w:rsidR="005617D4">
        <w:rPr>
          <w:rFonts w:ascii="Calibri" w:hAnsi="Calibri" w:cs="Calibri" w:asciiTheme="minorAscii" w:hAnsiTheme="minorAscii" w:cstheme="minorAscii"/>
          <w:i w:val="1"/>
          <w:iCs w:val="1"/>
          <w:color w:val="000000" w:themeColor="text1" w:themeTint="FF" w:themeShade="FF"/>
          <w:sz w:val="24"/>
          <w:szCs w:val="24"/>
          <w:rtl w:val="1"/>
          <w:lang w:bidi="ar"/>
        </w:rPr>
        <w:t xml:space="preserve">إمكانية </w:t>
      </w:r>
      <w:r w:rsidRPr="324055AA" w:rsidR="00BF4DD2">
        <w:rPr>
          <w:rFonts w:ascii="Calibri" w:hAnsi="Calibri" w:cs="Calibri" w:asciiTheme="minorAscii" w:hAnsiTheme="minorAscii" w:cstheme="minorAscii"/>
          <w:i w:val="1"/>
          <w:iCs w:val="1"/>
          <w:color w:val="000000" w:themeColor="text1" w:themeTint="FF" w:themeShade="FF"/>
          <w:sz w:val="24"/>
          <w:szCs w:val="24"/>
          <w:rtl w:val="1"/>
          <w:lang w:bidi="ar"/>
        </w:rPr>
        <w:t>المساءلة أمام السكان المتضررين</w:t>
      </w:r>
      <w:r w:rsidRPr="324055AA" w:rsidR="00A9498E">
        <w:rPr>
          <w:rFonts w:ascii="Calibri" w:hAnsi="Calibri" w:cs="Calibri" w:asciiTheme="minorAscii" w:hAnsiTheme="minorAscii" w:cstheme="minorAscii"/>
          <w:i w:val="1"/>
          <w:iCs w:val="1"/>
          <w:color w:val="000000" w:themeColor="text1" w:themeTint="FF" w:themeShade="FF"/>
          <w:sz w:val="24"/>
          <w:szCs w:val="24"/>
          <w:rtl w:val="1"/>
          <w:lang w:bidi="ar"/>
        </w:rPr>
        <w:t xml:space="preserve"> </w:t>
      </w:r>
      <w:r w:rsidRPr="324055AA" w:rsidR="005617D4">
        <w:rPr>
          <w:rFonts w:ascii="Calibri" w:hAnsi="Calibri" w:cs="Calibri" w:asciiTheme="minorAscii" w:hAnsiTheme="minorAscii" w:cstheme="minorAscii"/>
          <w:i w:val="1"/>
          <w:iCs w:val="1"/>
          <w:color w:val="000000" w:themeColor="text1" w:themeTint="FF" w:themeShade="FF"/>
          <w:sz w:val="24"/>
          <w:szCs w:val="24"/>
          <w:rtl w:val="1"/>
          <w:lang w:bidi="ar"/>
        </w:rPr>
        <w:t>و</w:t>
      </w:r>
      <w:r w:rsidRPr="324055AA" w:rsidR="00193ED3">
        <w:rPr>
          <w:rFonts w:ascii="Calibri" w:hAnsi="Calibri" w:cs="Calibri" w:asciiTheme="minorAscii" w:hAnsiTheme="minorAscii" w:cstheme="minorAscii"/>
          <w:i w:val="1"/>
          <w:iCs w:val="1"/>
          <w:color w:val="000000" w:themeColor="text1" w:themeTint="FF" w:themeShade="FF"/>
          <w:sz w:val="24"/>
          <w:szCs w:val="24"/>
          <w:rtl w:val="1"/>
          <w:lang w:bidi="ar"/>
        </w:rPr>
        <w:t>/</w:t>
      </w:r>
      <w:r w:rsidRPr="324055AA" w:rsidR="005617D4">
        <w:rPr>
          <w:rFonts w:ascii="Calibri" w:hAnsi="Calibri" w:cs="Calibri" w:asciiTheme="minorAscii" w:hAnsiTheme="minorAscii" w:cstheme="minorAscii"/>
          <w:i w:val="1"/>
          <w:iCs w:val="1"/>
          <w:color w:val="000000" w:themeColor="text1" w:themeTint="FF" w:themeShade="FF"/>
          <w:sz w:val="24"/>
          <w:szCs w:val="24"/>
          <w:rtl w:val="1"/>
          <w:lang w:bidi="ar"/>
        </w:rPr>
        <w:t>أو</w:t>
      </w:r>
      <w:r w:rsidRPr="324055AA" w:rsidR="00BF4DD2">
        <w:rPr>
          <w:rFonts w:ascii="Calibri" w:hAnsi="Calibri" w:cs="Calibri" w:asciiTheme="minorAscii" w:hAnsiTheme="minorAscii" w:cstheme="minorAscii"/>
          <w:i w:val="1"/>
          <w:iCs w:val="1"/>
          <w:color w:val="000000" w:themeColor="text1" w:themeTint="FF" w:themeShade="FF"/>
          <w:sz w:val="24"/>
          <w:szCs w:val="24"/>
          <w:rtl w:val="1"/>
          <w:lang w:bidi="ar"/>
        </w:rPr>
        <w:t xml:space="preserve"> </w:t>
      </w:r>
      <w:r w:rsidRPr="324055AA" w:rsidR="00193ED3">
        <w:rPr>
          <w:rFonts w:ascii="Calibri" w:hAnsi="Calibri" w:cs="Calibri" w:asciiTheme="minorAscii" w:hAnsiTheme="minorAscii" w:cstheme="minorAscii"/>
          <w:i w:val="1"/>
          <w:iCs w:val="1"/>
          <w:color w:val="000000" w:themeColor="text1" w:themeTint="FF" w:themeShade="FF"/>
          <w:sz w:val="24"/>
          <w:szCs w:val="24"/>
          <w:rtl w:val="1"/>
          <w:lang w:bidi="ar"/>
        </w:rPr>
        <w:t xml:space="preserve"> الفريق العامل المعني</w:t>
      </w:r>
      <w:r w:rsidRPr="324055AA" w:rsidR="005617D4">
        <w:rPr>
          <w:rFonts w:ascii="Calibri" w:hAnsi="Calibri" w:cs="Calibri" w:asciiTheme="minorAscii" w:hAnsiTheme="minorAscii" w:cstheme="minorAscii"/>
          <w:i w:val="1"/>
          <w:iCs w:val="1"/>
          <w:color w:val="000000" w:themeColor="text1" w:themeTint="FF" w:themeShade="FF"/>
          <w:sz w:val="24"/>
          <w:szCs w:val="24"/>
          <w:rtl w:val="1"/>
          <w:lang w:bidi="ar"/>
        </w:rPr>
        <w:t xml:space="preserve"> بالتواصل</w:t>
      </w:r>
      <w:r w:rsidRPr="324055AA" w:rsidR="009A652C">
        <w:rPr>
          <w:rFonts w:ascii="Calibri" w:hAnsi="Calibri" w:cs="Calibri" w:asciiTheme="minorAscii" w:hAnsiTheme="minorAscii" w:cstheme="minorAscii"/>
          <w:i w:val="1"/>
          <w:iCs w:val="1"/>
          <w:color w:val="000000" w:themeColor="text1" w:themeTint="FF" w:themeShade="FF"/>
          <w:sz w:val="24"/>
          <w:szCs w:val="24"/>
          <w:rtl w:val="1"/>
          <w:lang w:bidi="ar"/>
        </w:rPr>
        <w:t xml:space="preserve"> مع المجتمعات المحلية</w:t>
      </w:r>
      <w:r w:rsidRPr="324055AA" w:rsidR="00AD72AE">
        <w:rPr>
          <w:rFonts w:ascii="Calibri" w:hAnsi="Calibri" w:cs="Calibri" w:asciiTheme="minorAscii" w:hAnsiTheme="minorAscii" w:cstheme="minorAscii"/>
          <w:color w:val="000000" w:themeColor="text1" w:themeTint="FF" w:themeShade="FF"/>
          <w:sz w:val="24"/>
          <w:szCs w:val="24"/>
          <w:rtl w:val="1"/>
          <w:lang w:bidi="ar"/>
        </w:rPr>
        <w:t>]</w:t>
      </w:r>
      <w:r w:rsidRPr="324055AA" w:rsidR="00F34E28">
        <w:rPr>
          <w:rFonts w:ascii="Calibri" w:hAnsi="Calibri" w:cs="Calibri" w:asciiTheme="minorAscii" w:hAnsiTheme="minorAscii" w:cstheme="minorAscii"/>
          <w:color w:val="000000" w:themeColor="text1" w:themeTint="FF" w:themeShade="FF"/>
          <w:sz w:val="24"/>
          <w:szCs w:val="24"/>
          <w:rtl w:val="1"/>
          <w:lang w:bidi="ar"/>
        </w:rPr>
        <w:t xml:space="preserve"> و</w:t>
      </w:r>
      <w:r w:rsidRPr="324055AA" w:rsidR="00A9498E">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5D02D7">
        <w:rPr>
          <w:rFonts w:ascii="Calibri" w:hAnsi="Calibri" w:cs="Calibri" w:asciiTheme="minorAscii" w:hAnsiTheme="minorAscii" w:cstheme="minorAscii"/>
          <w:color w:val="000000" w:themeColor="text1" w:themeTint="FF" w:themeShade="FF"/>
          <w:sz w:val="24"/>
          <w:szCs w:val="24"/>
          <w:rtl w:val="1"/>
          <w:lang w:bidi="ar"/>
        </w:rPr>
        <w:t>مجموعة/قطاع الحماية،</w:t>
      </w:r>
      <w:r w:rsidRPr="324055AA" w:rsidR="004B750A">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5D02D7">
        <w:rPr>
          <w:rFonts w:ascii="Calibri" w:hAnsi="Calibri" w:cs="Calibri" w:asciiTheme="minorAscii" w:hAnsiTheme="minorAscii" w:cstheme="minorAscii"/>
          <w:color w:val="000000" w:themeColor="text1" w:themeTint="FF" w:themeShade="FF"/>
          <w:sz w:val="24"/>
          <w:szCs w:val="24"/>
          <w:rtl w:val="1"/>
          <w:lang w:bidi="ar"/>
        </w:rPr>
        <w:t xml:space="preserve">بما </w:t>
      </w:r>
      <w:r w:rsidRPr="324055AA" w:rsidR="0094580A">
        <w:rPr>
          <w:rFonts w:ascii="Calibri" w:hAnsi="Calibri" w:cs="Calibri" w:asciiTheme="minorAscii" w:hAnsiTheme="minorAscii" w:cstheme="minorAscii"/>
          <w:color w:val="000000" w:themeColor="text1" w:themeTint="FF" w:themeShade="FF"/>
          <w:sz w:val="24"/>
          <w:szCs w:val="24"/>
          <w:rtl w:val="1"/>
          <w:lang w:bidi="ar"/>
        </w:rPr>
        <w:t>في</w:t>
      </w:r>
      <w:r w:rsidRPr="324055AA" w:rsidR="00A9498E">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193ED3">
        <w:rPr>
          <w:rFonts w:ascii="Calibri" w:hAnsi="Calibri" w:cs="Calibri" w:asciiTheme="minorAscii" w:hAnsiTheme="minorAscii" w:cstheme="minorAscii"/>
          <w:sz w:val="24"/>
          <w:szCs w:val="24"/>
          <w:rtl w:val="1"/>
          <w:lang w:bidi="ar"/>
        </w:rPr>
        <w:t>ذلك</w:t>
      </w:r>
      <w:r w:rsidRPr="324055AA" w:rsidR="00A9498E">
        <w:rPr>
          <w:rFonts w:ascii="Calibri" w:hAnsi="Calibri" w:cs="Calibri" w:asciiTheme="minorAscii" w:hAnsiTheme="minorAscii" w:cstheme="minorAscii"/>
          <w:sz w:val="24"/>
          <w:szCs w:val="24"/>
          <w:rtl w:val="1"/>
          <w:lang w:bidi="ar"/>
        </w:rPr>
        <w:t xml:space="preserve"> </w:t>
      </w:r>
      <w:r w:rsidRPr="324055AA" w:rsidR="0094580A">
        <w:rPr>
          <w:rFonts w:ascii="Calibri" w:hAnsi="Calibri" w:cs="Calibri" w:asciiTheme="minorAscii" w:hAnsiTheme="minorAscii" w:cstheme="minorAscii"/>
          <w:color w:val="000000" w:themeColor="text1" w:themeTint="FF" w:themeShade="FF"/>
          <w:sz w:val="24"/>
          <w:szCs w:val="24"/>
          <w:rtl w:val="1"/>
          <w:lang w:bidi="ar"/>
        </w:rPr>
        <w:t>[</w:t>
      </w:r>
      <w:r w:rsidRPr="324055AA" w:rsidR="00F34E28">
        <w:rPr>
          <w:rFonts w:ascii="Calibri" w:hAnsi="Calibri" w:cs="Calibri" w:asciiTheme="minorAscii" w:hAnsiTheme="minorAscii" w:cstheme="minorAscii"/>
          <w:i w:val="1"/>
          <w:iCs w:val="1"/>
          <w:color w:val="000000" w:themeColor="text1" w:themeTint="FF" w:themeShade="FF"/>
          <w:sz w:val="24"/>
          <w:szCs w:val="24"/>
          <w:rtl w:val="1"/>
          <w:lang w:bidi="ar"/>
        </w:rPr>
        <w:t>المجموعة</w:t>
      </w:r>
      <w:r w:rsidRPr="324055AA" w:rsidR="004B750A">
        <w:rPr>
          <w:rFonts w:ascii="Calibri" w:hAnsi="Calibri" w:cs="Calibri" w:asciiTheme="minorAscii" w:hAnsiTheme="minorAscii" w:cstheme="minorAscii"/>
          <w:i w:val="1"/>
          <w:iCs w:val="1"/>
          <w:color w:val="000000" w:themeColor="text1" w:themeTint="FF" w:themeShade="FF"/>
          <w:sz w:val="24"/>
          <w:szCs w:val="24"/>
          <w:rtl w:val="1"/>
          <w:lang w:bidi="ar"/>
        </w:rPr>
        <w:t xml:space="preserve"> الفرعية</w:t>
      </w:r>
      <w:r w:rsidRPr="324055AA" w:rsidR="002D0821">
        <w:rPr>
          <w:rFonts w:ascii="Calibri" w:hAnsi="Calibri" w:cs="Calibri" w:asciiTheme="minorAscii" w:hAnsiTheme="minorAscii" w:cstheme="minorAscii"/>
          <w:i w:val="1"/>
          <w:iCs w:val="1"/>
          <w:color w:val="000000" w:themeColor="text1" w:themeTint="FF" w:themeShade="FF"/>
          <w:sz w:val="24"/>
          <w:szCs w:val="24"/>
          <w:rtl w:val="1"/>
          <w:lang w:bidi="ar"/>
        </w:rPr>
        <w:t xml:space="preserve"> المعنية</w:t>
      </w:r>
      <w:r w:rsidRPr="324055AA" w:rsidR="00F34E28">
        <w:rPr>
          <w:rFonts w:ascii="Calibri" w:hAnsi="Calibri" w:cs="Calibri" w:asciiTheme="minorAscii" w:hAnsiTheme="minorAscii" w:cstheme="minorAscii"/>
          <w:i w:val="1"/>
          <w:iCs w:val="1"/>
          <w:color w:val="000000" w:themeColor="text1" w:themeTint="FF" w:themeShade="FF"/>
          <w:sz w:val="24"/>
          <w:szCs w:val="24"/>
          <w:rtl w:val="1"/>
          <w:lang w:bidi="ar"/>
        </w:rPr>
        <w:t>/القطاع</w:t>
      </w:r>
      <w:r w:rsidRPr="324055AA" w:rsidR="004B750A">
        <w:rPr>
          <w:rFonts w:ascii="Calibri" w:hAnsi="Calibri" w:cs="Calibri" w:asciiTheme="minorAscii" w:hAnsiTheme="minorAscii" w:cstheme="minorAscii"/>
          <w:i w:val="1"/>
          <w:iCs w:val="1"/>
          <w:color w:val="000000" w:themeColor="text1" w:themeTint="FF" w:themeShade="FF"/>
          <w:sz w:val="24"/>
          <w:szCs w:val="24"/>
          <w:rtl w:val="1"/>
          <w:lang w:bidi="ar"/>
        </w:rPr>
        <w:t xml:space="preserve"> الفرعي</w:t>
      </w:r>
      <w:r w:rsidRPr="324055AA" w:rsidR="002D0821">
        <w:rPr>
          <w:rFonts w:ascii="Calibri" w:hAnsi="Calibri" w:cs="Calibri" w:asciiTheme="minorAscii" w:hAnsiTheme="minorAscii" w:cstheme="minorAscii"/>
          <w:i w:val="1"/>
          <w:iCs w:val="1"/>
          <w:color w:val="000000" w:themeColor="text1" w:themeTint="FF" w:themeShade="FF"/>
          <w:sz w:val="24"/>
          <w:szCs w:val="24"/>
          <w:rtl w:val="1"/>
          <w:lang w:bidi="ar"/>
        </w:rPr>
        <w:t xml:space="preserve"> المعني</w:t>
      </w:r>
      <w:r w:rsidRPr="324055AA" w:rsidR="0094580A">
        <w:rPr>
          <w:rFonts w:ascii="Calibri" w:hAnsi="Calibri" w:cs="Calibri" w:asciiTheme="minorAscii" w:hAnsiTheme="minorAscii" w:cstheme="minorAscii"/>
          <w:color w:val="000000" w:themeColor="text1" w:themeTint="FF" w:themeShade="FF"/>
          <w:sz w:val="24"/>
          <w:szCs w:val="24"/>
          <w:rtl w:val="1"/>
          <w:lang w:bidi="ar"/>
        </w:rPr>
        <w:t>]</w:t>
      </w:r>
      <w:r w:rsidRPr="324055AA" w:rsidR="00193ED3">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2D0821">
        <w:rPr>
          <w:rFonts w:ascii="Calibri" w:hAnsi="Calibri" w:cs="Calibri" w:asciiTheme="minorAscii" w:hAnsiTheme="minorAscii" w:cstheme="minorAscii"/>
          <w:color w:val="000000" w:themeColor="text1" w:themeTint="FF" w:themeShade="FF"/>
          <w:sz w:val="24"/>
          <w:szCs w:val="24"/>
          <w:rtl w:val="1"/>
          <w:lang w:bidi="ar"/>
        </w:rPr>
        <w:t xml:space="preserve">بالحماية </w:t>
      </w:r>
      <w:r w:rsidRPr="324055AA" w:rsidR="00102927">
        <w:rPr>
          <w:rFonts w:ascii="Calibri" w:hAnsi="Calibri" w:cs="Calibri" w:asciiTheme="minorAscii" w:hAnsiTheme="minorAscii" w:cstheme="minorAscii"/>
          <w:color w:val="000000" w:themeColor="text1" w:themeTint="FF" w:themeShade="FF"/>
          <w:sz w:val="24"/>
          <w:szCs w:val="24"/>
          <w:rtl w:val="1"/>
          <w:lang w:bidi="ar"/>
        </w:rPr>
        <w:t>لتفادي</w:t>
      </w:r>
      <w:r w:rsidRPr="324055AA" w:rsidR="00193ED3">
        <w:rPr>
          <w:rFonts w:ascii="Calibri" w:hAnsi="Calibri" w:cs="Calibri" w:asciiTheme="minorAscii" w:hAnsiTheme="minorAscii" w:cstheme="minorAscii"/>
          <w:color w:val="000000" w:themeColor="text1" w:themeTint="FF" w:themeShade="FF"/>
          <w:sz w:val="24"/>
          <w:szCs w:val="24"/>
          <w:rtl w:val="1"/>
          <w:lang w:bidi="ar"/>
        </w:rPr>
        <w:t xml:space="preserve"> ازدواجية الجهود </w:t>
      </w:r>
      <w:r w:rsidRPr="324055AA" w:rsidR="002D0821">
        <w:rPr>
          <w:rFonts w:ascii="Calibri" w:hAnsi="Calibri" w:cs="Calibri" w:asciiTheme="minorAscii" w:hAnsiTheme="minorAscii" w:cstheme="minorAscii"/>
          <w:color w:val="000000" w:themeColor="text1" w:themeTint="FF" w:themeShade="FF"/>
          <w:sz w:val="24"/>
          <w:szCs w:val="24"/>
          <w:rtl w:val="1"/>
          <w:lang w:bidi="ar"/>
        </w:rPr>
        <w:t>وتوجيه</w:t>
      </w:r>
      <w:r w:rsidRPr="324055AA" w:rsidR="00142C43">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102927">
        <w:rPr>
          <w:rFonts w:ascii="Calibri" w:hAnsi="Calibri" w:cs="Calibri" w:asciiTheme="minorAscii" w:hAnsiTheme="minorAscii" w:cstheme="minorAscii"/>
          <w:color w:val="000000" w:themeColor="text1" w:themeTint="FF" w:themeShade="FF"/>
          <w:sz w:val="24"/>
          <w:szCs w:val="24"/>
          <w:rtl w:val="1"/>
          <w:lang w:bidi="ar"/>
        </w:rPr>
        <w:t>تفاعل</w:t>
      </w:r>
      <w:r w:rsidRPr="324055AA" w:rsidR="00142C43">
        <w:rPr>
          <w:rFonts w:ascii="Calibri" w:hAnsi="Calibri" w:cs="Calibri" w:asciiTheme="minorAscii" w:hAnsiTheme="minorAscii" w:cstheme="minorAscii"/>
          <w:color w:val="000000" w:themeColor="text1" w:themeTint="FF" w:themeShade="FF"/>
          <w:sz w:val="24"/>
          <w:szCs w:val="24"/>
          <w:rtl w:val="1"/>
          <w:lang w:bidi="ar"/>
        </w:rPr>
        <w:t xml:space="preserve"> المجتمع</w:t>
      </w:r>
      <w:r w:rsidRPr="324055AA" w:rsidR="00102927">
        <w:rPr>
          <w:rFonts w:ascii="Calibri" w:hAnsi="Calibri" w:cs="Calibri" w:asciiTheme="minorAscii" w:hAnsiTheme="minorAscii" w:cstheme="minorAscii"/>
          <w:color w:val="000000" w:themeColor="text1" w:themeTint="FF" w:themeShade="FF"/>
          <w:sz w:val="24"/>
          <w:szCs w:val="24"/>
          <w:rtl w:val="1"/>
          <w:lang w:bidi="ar"/>
        </w:rPr>
        <w:t xml:space="preserve"> المحلي</w:t>
      </w:r>
      <w:r w:rsidRPr="324055AA" w:rsidR="00193ED3">
        <w:rPr>
          <w:rFonts w:ascii="Calibri" w:hAnsi="Calibri" w:cs="Calibri" w:asciiTheme="minorAscii" w:hAnsiTheme="minorAscii" w:cstheme="minorAscii"/>
          <w:color w:val="000000" w:themeColor="text1" w:themeTint="FF" w:themeShade="FF"/>
          <w:sz w:val="24"/>
          <w:szCs w:val="24"/>
          <w:rtl w:val="1"/>
          <w:lang w:bidi="ar"/>
        </w:rPr>
        <w:t xml:space="preserve">. </w:t>
      </w:r>
    </w:p>
    <w:p w:rsidRPr="002A06A3" w:rsidR="00193ED3" w:rsidP="324055AA" w:rsidRDefault="00E32091" w14:paraId="09C1B825" w14:textId="67D48CF1" w14:noSpellErr="1">
      <w:pPr>
        <w:numPr>
          <w:ilvl w:val="0"/>
          <w:numId w:val="40"/>
        </w:numPr>
        <w:tabs>
          <w:tab w:val="left" w:pos="360"/>
        </w:tabs>
        <w:bidi/>
        <w:ind w:right="26"/>
        <w:jc w:val="both"/>
        <w:outlineLvl w:val="0"/>
        <w:rPr>
          <w:rFonts w:ascii="Calibri" w:hAnsi="Calibri" w:cs="Calibri" w:asciiTheme="minorAscii" w:hAnsiTheme="minorAscii" w:cstheme="minorAscii"/>
          <w:color w:val="000000"/>
          <w:sz w:val="24"/>
          <w:szCs w:val="24"/>
        </w:rPr>
      </w:pPr>
      <w:bookmarkStart w:name="_Hlk50649494" w:id="3"/>
      <w:r w:rsidRPr="324055AA" w:rsidR="00E32091">
        <w:rPr>
          <w:rFonts w:ascii="Calibri" w:hAnsi="Calibri" w:cs="Calibri" w:asciiTheme="minorAscii" w:hAnsiTheme="minorAscii" w:cstheme="minorAscii"/>
          <w:sz w:val="24"/>
          <w:szCs w:val="24"/>
          <w:rtl w:val="1"/>
          <w:lang w:bidi="ar"/>
        </w:rPr>
        <w:t>التوعية</w:t>
      </w:r>
      <w:r w:rsidRPr="324055AA" w:rsidR="007E72B9">
        <w:rPr>
          <w:rFonts w:ascii="Calibri" w:hAnsi="Calibri" w:cs="Calibri" w:asciiTheme="minorAscii" w:hAnsiTheme="minorAscii" w:cstheme="minorAscii"/>
          <w:sz w:val="24"/>
          <w:szCs w:val="24"/>
          <w:rtl w:val="1"/>
          <w:lang w:bidi="ar"/>
        </w:rPr>
        <w:t xml:space="preserve"> بحقوق السكان المتضررين، </w:t>
      </w:r>
      <w:r w:rsidRPr="324055AA" w:rsidR="00393F5C">
        <w:rPr>
          <w:rFonts w:ascii="Calibri" w:hAnsi="Calibri" w:cs="Calibri" w:asciiTheme="minorAscii" w:hAnsiTheme="minorAscii" w:cstheme="minorAscii"/>
          <w:sz w:val="24"/>
          <w:szCs w:val="24"/>
          <w:rtl w:val="1"/>
          <w:lang w:bidi="ar"/>
        </w:rPr>
        <w:t>وبطبيعة الاستغلال الجنسي والانتهاك الجنسي</w:t>
      </w:r>
      <w:r w:rsidRPr="324055AA" w:rsidR="007E72B9">
        <w:rPr>
          <w:rFonts w:ascii="Calibri" w:hAnsi="Calibri" w:cs="Calibri" w:asciiTheme="minorAscii" w:hAnsiTheme="minorAscii" w:cstheme="minorAscii"/>
          <w:sz w:val="24"/>
          <w:szCs w:val="24"/>
          <w:rtl w:val="1"/>
          <w:lang w:bidi="ar"/>
        </w:rPr>
        <w:t xml:space="preserve">، </w:t>
      </w:r>
      <w:r w:rsidRPr="324055AA" w:rsidR="003C440A">
        <w:rPr>
          <w:rFonts w:ascii="Calibri" w:hAnsi="Calibri" w:cs="Calibri" w:asciiTheme="minorAscii" w:hAnsiTheme="minorAscii" w:cstheme="minorAscii"/>
          <w:sz w:val="24"/>
          <w:szCs w:val="24"/>
          <w:rtl w:val="1"/>
          <w:lang w:bidi="ar"/>
        </w:rPr>
        <w:t xml:space="preserve">وما يشكل </w:t>
      </w:r>
      <w:r w:rsidRPr="324055AA" w:rsidR="007E72B9">
        <w:rPr>
          <w:rFonts w:ascii="Calibri" w:hAnsi="Calibri" w:cs="Calibri" w:asciiTheme="minorAscii" w:hAnsiTheme="minorAscii" w:cstheme="minorAscii"/>
          <w:sz w:val="24"/>
          <w:szCs w:val="24"/>
          <w:rtl w:val="1"/>
          <w:lang w:bidi="ar"/>
        </w:rPr>
        <w:t>السلوك المناسب للموظفين،</w:t>
      </w:r>
      <w:r w:rsidRPr="324055AA" w:rsidR="00497F19">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B1293C">
        <w:rPr>
          <w:rFonts w:ascii="Calibri" w:hAnsi="Calibri" w:cs="Calibri" w:asciiTheme="minorAscii" w:hAnsiTheme="minorAscii" w:cstheme="minorAscii"/>
          <w:color w:val="000000" w:themeColor="text1" w:themeTint="FF" w:themeShade="FF"/>
          <w:sz w:val="24"/>
          <w:szCs w:val="24"/>
          <w:rtl w:val="1"/>
          <w:lang w:bidi="ar"/>
        </w:rPr>
        <w:t>وبواجب ع</w:t>
      </w:r>
      <w:r w:rsidRPr="324055AA" w:rsidR="00497F19">
        <w:rPr>
          <w:rFonts w:ascii="Calibri" w:hAnsi="Calibri" w:cs="Calibri" w:asciiTheme="minorAscii" w:hAnsiTheme="minorAscii" w:cstheme="minorAscii"/>
          <w:color w:val="000000" w:themeColor="text1" w:themeTint="FF" w:themeShade="FF"/>
          <w:sz w:val="24"/>
          <w:szCs w:val="24"/>
          <w:rtl w:val="1"/>
          <w:lang w:bidi="ar"/>
        </w:rPr>
        <w:t xml:space="preserve">مال الإغاثة </w:t>
      </w:r>
      <w:r w:rsidRPr="324055AA" w:rsidR="00B1293C">
        <w:rPr>
          <w:rFonts w:ascii="Calibri" w:hAnsi="Calibri" w:cs="Calibri" w:asciiTheme="minorAscii" w:hAnsiTheme="minorAscii" w:cstheme="minorAscii"/>
          <w:color w:val="000000" w:themeColor="text1" w:themeTint="FF" w:themeShade="FF"/>
          <w:sz w:val="24"/>
          <w:szCs w:val="24"/>
          <w:rtl w:val="1"/>
          <w:lang w:bidi="ar"/>
        </w:rPr>
        <w:t xml:space="preserve">في الإبلاغ </w:t>
      </w:r>
      <w:r w:rsidRPr="324055AA" w:rsidR="00497F19">
        <w:rPr>
          <w:rFonts w:ascii="Calibri" w:hAnsi="Calibri" w:cs="Calibri" w:asciiTheme="minorAscii" w:hAnsiTheme="minorAscii" w:cstheme="minorAscii"/>
          <w:color w:val="000000" w:themeColor="text1" w:themeTint="FF" w:themeShade="FF"/>
          <w:sz w:val="24"/>
          <w:szCs w:val="24"/>
          <w:rtl w:val="1"/>
          <w:lang w:bidi="ar"/>
        </w:rPr>
        <w:t xml:space="preserve">عن حوادث </w:t>
      </w:r>
      <w:r w:rsidRPr="324055AA" w:rsidR="00AC2B62">
        <w:rPr>
          <w:rFonts w:ascii="Calibri" w:hAnsi="Calibri" w:cs="Calibri" w:asciiTheme="minorAscii" w:hAnsiTheme="minorAscii" w:cstheme="minorAscii"/>
          <w:color w:val="000000" w:themeColor="text1" w:themeTint="FF" w:themeShade="FF"/>
          <w:sz w:val="24"/>
          <w:szCs w:val="24"/>
          <w:rtl w:val="1"/>
          <w:lang w:bidi="ar"/>
        </w:rPr>
        <w:t>الاستغلال الجنسي والانتهاك الجنسي</w:t>
      </w:r>
      <w:r w:rsidRPr="324055AA" w:rsidR="00497F19">
        <w:rPr>
          <w:rFonts w:ascii="Calibri" w:hAnsi="Calibri" w:cs="Calibri" w:asciiTheme="minorAscii" w:hAnsiTheme="minorAscii" w:cstheme="minorAscii"/>
          <w:color w:val="000000" w:themeColor="text1" w:themeTint="FF" w:themeShade="FF"/>
          <w:sz w:val="24"/>
          <w:szCs w:val="24"/>
          <w:rtl w:val="1"/>
          <w:lang w:bidi="ar"/>
        </w:rPr>
        <w:t xml:space="preserve"> التي </w:t>
      </w:r>
      <w:r w:rsidRPr="324055AA" w:rsidR="00AC2B62">
        <w:rPr>
          <w:rFonts w:ascii="Calibri" w:hAnsi="Calibri" w:cs="Calibri" w:asciiTheme="minorAscii" w:hAnsiTheme="minorAscii" w:cstheme="minorAscii"/>
          <w:color w:val="000000" w:themeColor="text1" w:themeTint="FF" w:themeShade="FF"/>
          <w:sz w:val="24"/>
          <w:szCs w:val="24"/>
          <w:rtl w:val="1"/>
          <w:lang w:bidi="ar"/>
        </w:rPr>
        <w:t>يعلمون</w:t>
      </w:r>
      <w:r w:rsidRPr="324055AA" w:rsidR="00497F19">
        <w:rPr>
          <w:rFonts w:ascii="Calibri" w:hAnsi="Calibri" w:cs="Calibri" w:asciiTheme="minorAscii" w:hAnsiTheme="minorAscii" w:cstheme="minorAscii"/>
          <w:color w:val="000000" w:themeColor="text1" w:themeTint="FF" w:themeShade="FF"/>
          <w:sz w:val="24"/>
          <w:szCs w:val="24"/>
          <w:rtl w:val="1"/>
          <w:lang w:bidi="ar"/>
        </w:rPr>
        <w:t xml:space="preserve"> بها،</w:t>
      </w:r>
      <w:r w:rsidRPr="324055AA" w:rsidR="00F34E28">
        <w:rPr>
          <w:rFonts w:ascii="Calibri" w:hAnsi="Calibri" w:cs="Calibri" w:asciiTheme="minorAscii" w:hAnsiTheme="minorAscii" w:cstheme="minorAscii"/>
          <w:sz w:val="24"/>
          <w:szCs w:val="24"/>
          <w:rtl w:val="1"/>
          <w:lang w:bidi="ar"/>
        </w:rPr>
        <w:t xml:space="preserve"> و</w:t>
      </w:r>
      <w:r w:rsidRPr="324055AA" w:rsidR="00AC2B62">
        <w:rPr>
          <w:rFonts w:ascii="Calibri" w:hAnsi="Calibri" w:cs="Calibri" w:asciiTheme="minorAscii" w:hAnsiTheme="minorAscii" w:cstheme="minorAscii"/>
          <w:sz w:val="24"/>
          <w:szCs w:val="24"/>
          <w:rtl w:val="1"/>
          <w:lang w:bidi="ar"/>
        </w:rPr>
        <w:t>ب</w:t>
      </w:r>
      <w:r w:rsidRPr="324055AA" w:rsidR="00F34E28">
        <w:rPr>
          <w:rFonts w:ascii="Calibri" w:hAnsi="Calibri" w:cs="Calibri" w:asciiTheme="minorAscii" w:hAnsiTheme="minorAscii" w:cstheme="minorAscii"/>
          <w:sz w:val="24"/>
          <w:szCs w:val="24"/>
          <w:rtl w:val="1"/>
          <w:lang w:bidi="ar"/>
        </w:rPr>
        <w:t xml:space="preserve">مختلف </w:t>
      </w:r>
      <w:r w:rsidRPr="324055AA" w:rsidR="00292BDA">
        <w:rPr>
          <w:rFonts w:ascii="Calibri" w:hAnsi="Calibri" w:cs="Calibri" w:asciiTheme="minorAscii" w:hAnsiTheme="minorAscii" w:cstheme="minorAscii"/>
          <w:sz w:val="24"/>
          <w:szCs w:val="24"/>
          <w:rtl w:val="1"/>
          <w:lang w:bidi="ar"/>
        </w:rPr>
        <w:t xml:space="preserve">أساليب </w:t>
      </w:r>
      <w:r w:rsidRPr="324055AA" w:rsidR="007E72B9">
        <w:rPr>
          <w:rFonts w:ascii="Calibri" w:hAnsi="Calibri" w:cs="Calibri" w:asciiTheme="minorAscii" w:hAnsiTheme="minorAscii" w:cstheme="minorAscii"/>
          <w:sz w:val="24"/>
          <w:szCs w:val="24"/>
          <w:rtl w:val="1"/>
          <w:lang w:bidi="ar"/>
        </w:rPr>
        <w:t>تقديم الشكاوى</w:t>
      </w:r>
      <w:r w:rsidRPr="324055AA" w:rsidR="00F34E28">
        <w:rPr>
          <w:rFonts w:ascii="Calibri" w:hAnsi="Calibri" w:cs="Calibri" w:asciiTheme="minorAscii" w:hAnsiTheme="minorAscii" w:cstheme="minorAscii"/>
          <w:sz w:val="24"/>
          <w:szCs w:val="24"/>
          <w:rtl w:val="1"/>
          <w:lang w:bidi="ar"/>
        </w:rPr>
        <w:t xml:space="preserve"> وكيفية</w:t>
      </w:r>
      <w:r w:rsidRPr="324055AA" w:rsidR="007E72B9">
        <w:rPr>
          <w:rFonts w:ascii="Calibri" w:hAnsi="Calibri" w:cs="Calibri" w:asciiTheme="minorAscii" w:hAnsiTheme="minorAscii" w:cstheme="minorAscii"/>
          <w:sz w:val="24"/>
          <w:szCs w:val="24"/>
          <w:rtl w:val="1"/>
          <w:lang w:bidi="ar"/>
        </w:rPr>
        <w:t xml:space="preserve"> </w:t>
      </w:r>
      <w:r w:rsidRPr="324055AA" w:rsidR="00E7313C">
        <w:rPr>
          <w:rFonts w:ascii="Calibri" w:hAnsi="Calibri" w:cs="Calibri" w:asciiTheme="minorAscii" w:hAnsiTheme="minorAscii" w:cstheme="minorAscii"/>
          <w:sz w:val="24"/>
          <w:szCs w:val="24"/>
          <w:rtl w:val="1"/>
          <w:lang w:bidi="ar"/>
        </w:rPr>
        <w:t>الوصول إلى</w:t>
      </w:r>
      <w:r w:rsidRPr="324055AA" w:rsidR="007E72B9">
        <w:rPr>
          <w:rFonts w:ascii="Calibri" w:hAnsi="Calibri" w:cs="Calibri" w:asciiTheme="minorAscii" w:hAnsiTheme="minorAscii" w:cstheme="minorAscii"/>
          <w:sz w:val="24"/>
          <w:szCs w:val="24"/>
          <w:rtl w:val="1"/>
          <w:lang w:bidi="ar"/>
        </w:rPr>
        <w:t xml:space="preserve"> </w:t>
      </w:r>
      <w:r w:rsidRPr="324055AA" w:rsidR="00497F19">
        <w:rPr>
          <w:rFonts w:ascii="Calibri" w:hAnsi="Calibri" w:cs="Calibri" w:asciiTheme="minorAscii" w:hAnsiTheme="minorAscii" w:cstheme="minorAscii"/>
          <w:color w:val="000000" w:themeColor="text1" w:themeTint="FF" w:themeShade="FF"/>
          <w:sz w:val="24"/>
          <w:szCs w:val="24"/>
          <w:rtl w:val="1"/>
          <w:lang w:bidi="ar"/>
        </w:rPr>
        <w:t>خدمات مساعدة الضحايا</w:t>
      </w:r>
      <w:r w:rsidRPr="324055AA" w:rsidR="00F34E28">
        <w:rPr>
          <w:rFonts w:ascii="Calibri" w:hAnsi="Calibri" w:cs="Calibri" w:asciiTheme="minorAscii" w:hAnsiTheme="minorAscii" w:cstheme="minorAscii"/>
          <w:sz w:val="24"/>
          <w:szCs w:val="24"/>
          <w:rtl w:val="1"/>
          <w:lang w:bidi="ar"/>
        </w:rPr>
        <w:t xml:space="preserve"> في </w:t>
      </w:r>
      <w:r w:rsidRPr="324055AA" w:rsidR="00F34E28">
        <w:rPr>
          <w:rFonts w:ascii="Calibri" w:hAnsi="Calibri" w:cs="Calibri" w:asciiTheme="minorAscii" w:hAnsiTheme="minorAscii" w:cstheme="minorAscii"/>
          <w:color w:val="000000" w:themeColor="text1" w:themeTint="FF" w:themeShade="FF"/>
          <w:sz w:val="24"/>
          <w:szCs w:val="24"/>
          <w:rtl w:val="1"/>
          <w:lang w:bidi="ar"/>
        </w:rPr>
        <w:t>[</w:t>
      </w:r>
      <w:r w:rsidRPr="324055AA" w:rsidR="00F34E28">
        <w:rPr>
          <w:rFonts w:ascii="Calibri" w:hAnsi="Calibri" w:cs="Calibri" w:asciiTheme="minorAscii" w:hAnsiTheme="minorAscii" w:cstheme="minorAscii"/>
          <w:i w:val="1"/>
          <w:iCs w:val="1"/>
          <w:color w:val="000000" w:themeColor="text1" w:themeTint="FF" w:themeShade="FF"/>
          <w:sz w:val="24"/>
          <w:szCs w:val="24"/>
          <w:rtl w:val="1"/>
          <w:lang w:bidi="ar"/>
        </w:rPr>
        <w:t>السياق</w:t>
      </w:r>
      <w:r w:rsidRPr="324055AA" w:rsidR="00F34E28">
        <w:rPr>
          <w:rFonts w:ascii="Calibri" w:hAnsi="Calibri" w:cs="Calibri" w:asciiTheme="minorAscii" w:hAnsiTheme="minorAscii" w:cstheme="minorAscii"/>
          <w:color w:val="000000" w:themeColor="text1" w:themeTint="FF" w:themeShade="FF"/>
          <w:sz w:val="24"/>
          <w:szCs w:val="24"/>
          <w:rtl w:val="1"/>
          <w:lang w:bidi="ar"/>
        </w:rPr>
        <w:t>]</w:t>
      </w:r>
      <w:r w:rsidRPr="324055AA" w:rsidR="00292BDA">
        <w:rPr>
          <w:rFonts w:ascii="Calibri" w:hAnsi="Calibri" w:cs="Calibri" w:asciiTheme="minorAscii" w:hAnsiTheme="minorAscii" w:cstheme="minorAscii"/>
          <w:sz w:val="24"/>
          <w:szCs w:val="24"/>
          <w:rtl w:val="1"/>
          <w:lang w:bidi="ar"/>
        </w:rPr>
        <w:t>.</w:t>
      </w:r>
    </w:p>
    <w:bookmarkEnd w:id="3"/>
    <w:p w:rsidRPr="002A06A3" w:rsidR="00C1677C" w:rsidP="324055AA" w:rsidRDefault="00824598" w14:paraId="060BDD71" w14:textId="2BEB26F1" w14:noSpellErr="1">
      <w:pPr>
        <w:numPr>
          <w:ilvl w:val="0"/>
          <w:numId w:val="40"/>
        </w:numPr>
        <w:tabs>
          <w:tab w:val="left" w:pos="360"/>
        </w:tabs>
        <w:bidi/>
        <w:ind w:right="26"/>
        <w:jc w:val="both"/>
        <w:outlineLvl w:val="0"/>
        <w:rPr>
          <w:rFonts w:ascii="Calibri" w:hAnsi="Calibri" w:cs="Calibri" w:asciiTheme="minorAscii" w:hAnsiTheme="minorAscii" w:cstheme="minorAscii"/>
          <w:color w:val="000000"/>
          <w:sz w:val="24"/>
          <w:szCs w:val="24"/>
        </w:rPr>
      </w:pPr>
      <w:r w:rsidRPr="324055AA" w:rsidR="00824598">
        <w:rPr>
          <w:rFonts w:ascii="Calibri" w:hAnsi="Calibri" w:cs="Calibri" w:asciiTheme="minorAscii" w:hAnsiTheme="minorAscii" w:cstheme="minorAscii"/>
          <w:sz w:val="24"/>
          <w:szCs w:val="24"/>
          <w:rtl w:val="1"/>
          <w:lang w:bidi="ar"/>
        </w:rPr>
        <w:t xml:space="preserve">دعم الأعضاء </w:t>
      </w:r>
      <w:r w:rsidRPr="324055AA" w:rsidR="00C1677C">
        <w:rPr>
          <w:rFonts w:ascii="Calibri" w:hAnsi="Calibri" w:cs="Calibri" w:asciiTheme="minorAscii" w:hAnsiTheme="minorAscii" w:cstheme="minorAscii"/>
          <w:sz w:val="24"/>
          <w:szCs w:val="24"/>
          <w:rtl w:val="1"/>
          <w:lang w:bidi="ar"/>
        </w:rPr>
        <w:t xml:space="preserve">لتقييم </w:t>
      </w:r>
      <w:r w:rsidRPr="324055AA" w:rsidR="008B1977">
        <w:rPr>
          <w:rFonts w:ascii="Calibri" w:hAnsi="Calibri" w:cs="Calibri" w:asciiTheme="minorAscii" w:hAnsiTheme="minorAscii" w:cstheme="minorAscii"/>
          <w:sz w:val="24"/>
          <w:szCs w:val="24"/>
          <w:rtl w:val="1"/>
          <w:lang w:bidi="ar"/>
        </w:rPr>
        <w:t xml:space="preserve">وتحسين </w:t>
      </w:r>
      <w:r w:rsidRPr="324055AA" w:rsidR="00C1677C">
        <w:rPr>
          <w:rFonts w:ascii="Calibri" w:hAnsi="Calibri" w:cs="Calibri" w:asciiTheme="minorAscii" w:hAnsiTheme="minorAscii" w:cstheme="minorAscii"/>
          <w:sz w:val="24"/>
          <w:szCs w:val="24"/>
          <w:rtl w:val="1"/>
          <w:lang w:bidi="ar"/>
        </w:rPr>
        <w:t xml:space="preserve">فعالية وملاءمة أنشطة </w:t>
      </w:r>
      <w:r w:rsidRPr="324055AA" w:rsidR="00A40CA2">
        <w:rPr>
          <w:rFonts w:ascii="Calibri" w:hAnsi="Calibri" w:cs="Calibri" w:asciiTheme="minorAscii" w:hAnsiTheme="minorAscii" w:cstheme="minorAscii"/>
          <w:sz w:val="24"/>
          <w:szCs w:val="24"/>
          <w:rtl w:val="1"/>
          <w:lang w:bidi="ar"/>
        </w:rPr>
        <w:t>الحماية من الاستغلال الجنسي والانتهاك الجنسي</w:t>
      </w:r>
      <w:r w:rsidRPr="324055AA" w:rsidR="00C1677C">
        <w:rPr>
          <w:rFonts w:ascii="Calibri" w:hAnsi="Calibri" w:cs="Calibri" w:asciiTheme="minorAscii" w:hAnsiTheme="minorAscii" w:cstheme="minorAscii"/>
          <w:sz w:val="24"/>
          <w:szCs w:val="24"/>
          <w:rtl w:val="1"/>
          <w:lang w:bidi="ar"/>
        </w:rPr>
        <w:t xml:space="preserve"> </w:t>
      </w:r>
      <w:r w:rsidRPr="324055AA" w:rsidR="00A40CA2">
        <w:rPr>
          <w:rFonts w:ascii="Calibri" w:hAnsi="Calibri" w:cs="Calibri" w:asciiTheme="minorAscii" w:hAnsiTheme="minorAscii" w:cstheme="minorAscii"/>
          <w:sz w:val="24"/>
          <w:szCs w:val="24"/>
          <w:rtl w:val="1"/>
          <w:lang w:bidi="ar"/>
        </w:rPr>
        <w:t>داخل</w:t>
      </w:r>
      <w:r w:rsidRPr="324055AA" w:rsidR="00C1677C">
        <w:rPr>
          <w:rFonts w:ascii="Calibri" w:hAnsi="Calibri" w:cs="Calibri" w:asciiTheme="minorAscii" w:hAnsiTheme="minorAscii" w:cstheme="minorAscii"/>
          <w:sz w:val="24"/>
          <w:szCs w:val="24"/>
          <w:rtl w:val="1"/>
          <w:lang w:bidi="ar"/>
        </w:rPr>
        <w:t xml:space="preserve"> المجتمعات المستهدفة.</w:t>
      </w:r>
    </w:p>
    <w:p w:rsidRPr="002A06A3" w:rsidR="00C1677C" w:rsidP="324055AA" w:rsidRDefault="003E1759" w14:paraId="4B02D702" w14:textId="0BC4D89D" w14:noSpellErr="1">
      <w:pPr>
        <w:numPr>
          <w:ilvl w:val="0"/>
          <w:numId w:val="40"/>
        </w:numPr>
        <w:tabs>
          <w:tab w:val="left" w:pos="360"/>
        </w:tabs>
        <w:bidi/>
        <w:ind w:right="26"/>
        <w:jc w:val="both"/>
        <w:outlineLvl w:val="0"/>
        <w:rPr>
          <w:rFonts w:ascii="Calibri" w:hAnsi="Calibri" w:cs="Calibri" w:asciiTheme="minorAscii" w:hAnsiTheme="minorAscii" w:cstheme="minorAscii"/>
          <w:color w:val="000000"/>
          <w:sz w:val="24"/>
          <w:szCs w:val="24"/>
        </w:rPr>
      </w:pPr>
      <w:r w:rsidRPr="324055AA" w:rsidR="003E1759">
        <w:rPr>
          <w:rFonts w:ascii="Calibri" w:hAnsi="Calibri" w:cs="Calibri" w:asciiTheme="minorAscii" w:hAnsiTheme="minorAscii" w:cstheme="minorAscii"/>
          <w:sz w:val="24"/>
          <w:szCs w:val="24"/>
          <w:rtl w:val="1"/>
          <w:lang w:bidi="ar"/>
        </w:rPr>
        <w:t>إلى جانب</w:t>
      </w:r>
      <w:r w:rsidRPr="324055AA" w:rsidR="00F34E28">
        <w:rPr>
          <w:rFonts w:ascii="Calibri" w:hAnsi="Calibri" w:cs="Calibri" w:asciiTheme="minorAscii" w:hAnsiTheme="minorAscii" w:cstheme="minorAscii"/>
          <w:sz w:val="24"/>
          <w:szCs w:val="24"/>
          <w:rtl w:val="1"/>
          <w:lang w:bidi="ar"/>
        </w:rPr>
        <w:t xml:space="preserve"> المشاركة الخاصة [للسكان </w:t>
      </w:r>
      <w:r w:rsidRPr="324055AA" w:rsidR="6482DAD5">
        <w:rPr>
          <w:rFonts w:ascii="Calibri" w:hAnsi="Calibri" w:cs="Calibri" w:asciiTheme="minorAscii" w:hAnsiTheme="minorAscii" w:cstheme="minorAscii"/>
          <w:i w:val="1"/>
          <w:iCs w:val="1"/>
          <w:sz w:val="24"/>
          <w:szCs w:val="24"/>
          <w:rtl w:val="1"/>
          <w:lang w:bidi="ar"/>
        </w:rPr>
        <w:t xml:space="preserve">المعرضين للخطر </w:t>
      </w:r>
      <w:r w:rsidRPr="324055AA" w:rsidR="008B1977">
        <w:rPr>
          <w:rFonts w:ascii="Calibri" w:hAnsi="Calibri" w:cs="Calibri" w:asciiTheme="minorAscii" w:hAnsiTheme="minorAscii" w:cstheme="minorAscii"/>
          <w:i w:val="1"/>
          <w:iCs w:val="1"/>
          <w:sz w:val="24"/>
          <w:szCs w:val="24"/>
          <w:rtl w:val="1"/>
          <w:lang w:bidi="ar"/>
        </w:rPr>
        <w:t xml:space="preserve">كما هو محدد في </w:t>
      </w:r>
      <w:r w:rsidRPr="324055AA" w:rsidR="00DF77BA">
        <w:rPr>
          <w:rFonts w:ascii="Calibri" w:hAnsi="Calibri" w:cs="Calibri" w:asciiTheme="minorAscii" w:hAnsiTheme="minorAscii" w:cstheme="minorAscii"/>
          <w:sz w:val="24"/>
          <w:szCs w:val="24"/>
          <w:rtl w:val="1"/>
          <w:lang w:bidi="ar"/>
        </w:rPr>
        <w:t>السياق] في المجتمع، دعم الأعضاء لإنشاء و / أو تكييف نماذج إيصال</w:t>
      </w:r>
      <w:r w:rsidRPr="324055AA" w:rsidR="00731828">
        <w:rPr>
          <w:rFonts w:ascii="Calibri" w:hAnsi="Calibri" w:cs="Calibri" w:asciiTheme="minorAscii" w:hAnsiTheme="minorAscii" w:cstheme="minorAscii"/>
          <w:sz w:val="24"/>
          <w:szCs w:val="24"/>
          <w:rtl w:val="1"/>
          <w:lang w:bidi="ar"/>
        </w:rPr>
        <w:t>هم ل</w:t>
      </w:r>
      <w:r w:rsidRPr="324055AA" w:rsidR="00DF77BA">
        <w:rPr>
          <w:rFonts w:ascii="Calibri" w:hAnsi="Calibri" w:cs="Calibri" w:asciiTheme="minorAscii" w:hAnsiTheme="minorAscii" w:cstheme="minorAscii"/>
          <w:sz w:val="24"/>
          <w:szCs w:val="24"/>
          <w:rtl w:val="1"/>
          <w:lang w:bidi="ar"/>
        </w:rPr>
        <w:t>لمساعدات لمعالجة تفاوتات</w:t>
      </w:r>
      <w:r w:rsidRPr="324055AA" w:rsidR="00731828">
        <w:rPr>
          <w:rFonts w:ascii="Calibri" w:hAnsi="Calibri" w:cs="Calibri" w:asciiTheme="minorAscii" w:hAnsiTheme="minorAscii" w:cstheme="minorAscii"/>
          <w:sz w:val="24"/>
          <w:szCs w:val="24"/>
          <w:rtl w:val="1"/>
          <w:lang w:bidi="ar"/>
        </w:rPr>
        <w:t xml:space="preserve"> السلطة</w:t>
      </w:r>
      <w:r w:rsidRPr="324055AA" w:rsidR="00DF77BA">
        <w:rPr>
          <w:rFonts w:ascii="Calibri" w:hAnsi="Calibri" w:cs="Calibri" w:asciiTheme="minorAscii" w:hAnsiTheme="minorAscii" w:cstheme="minorAscii"/>
          <w:sz w:val="24"/>
          <w:szCs w:val="24"/>
          <w:rtl w:val="1"/>
          <w:lang w:bidi="ar"/>
        </w:rPr>
        <w:t xml:space="preserve"> </w:t>
      </w:r>
      <w:r w:rsidRPr="324055AA" w:rsidR="008E3D8F">
        <w:rPr>
          <w:rFonts w:ascii="Calibri" w:hAnsi="Calibri" w:cs="Calibri" w:asciiTheme="minorAscii" w:hAnsiTheme="minorAscii" w:cstheme="minorAscii"/>
          <w:sz w:val="24"/>
          <w:szCs w:val="24"/>
          <w:rtl w:val="1"/>
          <w:lang w:bidi="ar"/>
        </w:rPr>
        <w:t>وإعطاء</w:t>
      </w:r>
      <w:r w:rsidRPr="324055AA" w:rsidR="00DF77BA">
        <w:rPr>
          <w:rFonts w:ascii="Calibri" w:hAnsi="Calibri" w:cs="Calibri" w:asciiTheme="minorAscii" w:hAnsiTheme="minorAscii" w:cstheme="minorAscii"/>
          <w:sz w:val="24"/>
          <w:szCs w:val="24"/>
          <w:rtl w:val="1"/>
          <w:lang w:bidi="ar"/>
        </w:rPr>
        <w:t xml:space="preserve"> </w:t>
      </w:r>
      <w:r w:rsidRPr="324055AA" w:rsidR="004440BA">
        <w:rPr>
          <w:rFonts w:ascii="Calibri" w:hAnsi="Calibri" w:cs="Calibri" w:asciiTheme="minorAscii" w:hAnsiTheme="minorAscii" w:cstheme="minorAscii"/>
          <w:sz w:val="24"/>
          <w:szCs w:val="24"/>
          <w:rtl w:val="1"/>
          <w:lang w:bidi="ar"/>
        </w:rPr>
        <w:t>الأشخاص ال</w:t>
      </w:r>
      <w:r w:rsidRPr="324055AA" w:rsidR="008E3D8F">
        <w:rPr>
          <w:rFonts w:ascii="Calibri" w:hAnsi="Calibri" w:cs="Calibri" w:asciiTheme="minorAscii" w:hAnsiTheme="minorAscii" w:cstheme="minorAscii"/>
          <w:sz w:val="24"/>
          <w:szCs w:val="24"/>
          <w:rtl w:val="1"/>
          <w:lang w:bidi="ar"/>
        </w:rPr>
        <w:t xml:space="preserve">أكثر ضعفا </w:t>
      </w:r>
      <w:r w:rsidRPr="324055AA" w:rsidR="00DF77BA">
        <w:rPr>
          <w:rFonts w:ascii="Calibri" w:hAnsi="Calibri" w:cs="Calibri" w:asciiTheme="minorAscii" w:hAnsiTheme="minorAscii" w:cstheme="minorAscii"/>
          <w:sz w:val="24"/>
          <w:szCs w:val="24"/>
          <w:rtl w:val="1"/>
          <w:lang w:bidi="ar"/>
        </w:rPr>
        <w:t xml:space="preserve"> صوتا مستداما في </w:t>
      </w:r>
      <w:r w:rsidRPr="324055AA" w:rsidR="00600354">
        <w:rPr>
          <w:rFonts w:ascii="Calibri" w:hAnsi="Calibri" w:cs="Calibri" w:asciiTheme="minorAscii" w:hAnsiTheme="minorAscii" w:cstheme="minorAscii"/>
          <w:sz w:val="24"/>
          <w:szCs w:val="24"/>
          <w:rtl w:val="1"/>
          <w:lang w:bidi="ar"/>
        </w:rPr>
        <w:t xml:space="preserve"> التعبير عن </w:t>
      </w:r>
      <w:r w:rsidRPr="324055AA" w:rsidR="00DF77BA">
        <w:rPr>
          <w:rFonts w:ascii="Calibri" w:hAnsi="Calibri" w:cs="Calibri" w:asciiTheme="minorAscii" w:hAnsiTheme="minorAscii" w:cstheme="minorAscii"/>
          <w:sz w:val="24"/>
          <w:szCs w:val="24"/>
          <w:rtl w:val="1"/>
          <w:lang w:bidi="ar"/>
        </w:rPr>
        <w:t>كيفية تقديم المساعدات.</w:t>
      </w:r>
    </w:p>
    <w:p w:rsidRPr="00616B67" w:rsidR="005617D4" w:rsidP="324055AA" w:rsidRDefault="005617D4" w14:paraId="1C0FE5E2" w14:textId="7215F7AF" w14:noSpellErr="1">
      <w:pPr>
        <w:tabs>
          <w:tab w:val="left" w:pos="2520"/>
        </w:tabs>
        <w:bidi/>
        <w:ind w:right="26"/>
        <w:jc w:val="both"/>
        <w:outlineLvl w:val="0"/>
        <w:rPr>
          <w:rFonts w:ascii="Calibri" w:hAnsi="Calibri" w:cs="Calibri" w:asciiTheme="minorAscii" w:hAnsiTheme="minorAscii" w:cstheme="minorAscii"/>
          <w:color w:val="000000"/>
          <w:sz w:val="24"/>
          <w:szCs w:val="24"/>
        </w:rPr>
      </w:pPr>
    </w:p>
    <w:p w:rsidRPr="00346998" w:rsidR="005617D4" w:rsidP="324055AA" w:rsidRDefault="004440BA" w14:paraId="28F2C367" w14:textId="542AFA3C" w14:noSpellErr="1">
      <w:pPr>
        <w:autoSpaceDE w:val="0"/>
        <w:autoSpaceDN w:val="0"/>
        <w:bidi/>
        <w:adjustRightInd w:val="0"/>
        <w:jc w:val="both"/>
        <w:rPr>
          <w:rFonts w:ascii="Calibri" w:hAnsi="Calibri" w:cs="Calibri" w:asciiTheme="minorAscii" w:hAnsiTheme="minorAscii" w:cstheme="minorAscii"/>
          <w:b w:val="1"/>
          <w:bCs w:val="1"/>
          <w:color w:val="2F5496"/>
          <w:spacing w:val="-3"/>
          <w:sz w:val="28"/>
          <w:szCs w:val="28"/>
        </w:rPr>
      </w:pPr>
      <w:r w:rsidRPr="324055AA" w:rsidR="004440BA">
        <w:rPr>
          <w:rFonts w:ascii="Calibri" w:hAnsi="Calibri" w:cs="Calibri" w:asciiTheme="minorAscii" w:hAnsiTheme="minorAscii" w:cstheme="minorAscii"/>
          <w:b w:val="1"/>
          <w:bCs w:val="1"/>
          <w:color w:val="2F5496"/>
          <w:spacing w:val="-3"/>
          <w:sz w:val="28"/>
          <w:szCs w:val="28"/>
          <w:rtl w:val="1"/>
          <w:lang w:bidi="ar"/>
        </w:rPr>
        <w:t>الوقاية</w:t>
      </w:r>
    </w:p>
    <w:p w:rsidRPr="00346998" w:rsidR="005617D4" w:rsidP="324055AA" w:rsidRDefault="00292BDA" w14:paraId="043F1805" w14:textId="3A29F06B" w14:noSpellErr="1">
      <w:pPr>
        <w:numPr>
          <w:ilvl w:val="0"/>
          <w:numId w:val="41"/>
        </w:numPr>
        <w:tabs>
          <w:tab w:val="left" w:pos="360"/>
        </w:tabs>
        <w:bidi/>
        <w:ind w:right="26"/>
        <w:jc w:val="both"/>
        <w:outlineLvl w:val="0"/>
        <w:rPr>
          <w:rFonts w:ascii="Calibri" w:hAnsi="Calibri" w:cs="Calibri" w:asciiTheme="minorAscii" w:hAnsiTheme="minorAscii" w:cstheme="minorAscii"/>
          <w:color w:val="000000"/>
          <w:sz w:val="24"/>
          <w:szCs w:val="24"/>
        </w:rPr>
      </w:pPr>
      <w:bookmarkStart w:name="_Hlk43643777" w:id="4"/>
      <w:r w:rsidRPr="324055AA" w:rsidR="00292BDA">
        <w:rPr>
          <w:rFonts w:ascii="Calibri" w:hAnsi="Calibri" w:cs="Calibri" w:asciiTheme="minorAscii" w:hAnsiTheme="minorAscii" w:cstheme="minorAscii"/>
          <w:sz w:val="24"/>
          <w:szCs w:val="24"/>
          <w:rtl w:val="1"/>
          <w:lang w:bidi="ar"/>
        </w:rPr>
        <w:t xml:space="preserve"> </w:t>
      </w:r>
      <w:r w:rsidRPr="324055AA" w:rsidR="006E7B2B">
        <w:rPr>
          <w:rFonts w:ascii="Calibri" w:hAnsi="Calibri" w:cs="Calibri" w:asciiTheme="minorAscii" w:hAnsiTheme="minorAscii" w:cstheme="minorAscii"/>
          <w:sz w:val="24"/>
          <w:szCs w:val="24"/>
          <w:rtl w:val="1"/>
          <w:lang w:bidi="ar"/>
        </w:rPr>
        <w:t>الدعوة إلى إعطاء الأولوية للحماية من الاستغلال الجنسي والانتهاك الجنسي</w:t>
      </w:r>
      <w:r w:rsidRPr="324055AA" w:rsidR="00EC5B82">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8368C3">
        <w:rPr>
          <w:rFonts w:ascii="Calibri" w:hAnsi="Calibri" w:cs="Calibri" w:asciiTheme="minorAscii" w:hAnsiTheme="minorAscii" w:cstheme="minorAscii"/>
          <w:color w:val="000000" w:themeColor="text1" w:themeTint="FF" w:themeShade="FF"/>
          <w:sz w:val="24"/>
          <w:szCs w:val="24"/>
          <w:rtl w:val="1"/>
          <w:lang w:bidi="ar"/>
        </w:rPr>
        <w:t xml:space="preserve">على صعيد </w:t>
      </w:r>
      <w:r w:rsidRPr="324055AA" w:rsidR="00EC5B82">
        <w:rPr>
          <w:rFonts w:ascii="Calibri" w:hAnsi="Calibri" w:cs="Calibri" w:asciiTheme="minorAscii" w:hAnsiTheme="minorAscii" w:cstheme="minorAscii"/>
          <w:color w:val="000000" w:themeColor="text1" w:themeTint="FF" w:themeShade="FF"/>
          <w:sz w:val="24"/>
          <w:szCs w:val="24"/>
          <w:rtl w:val="1"/>
          <w:lang w:bidi="ar"/>
        </w:rPr>
        <w:t>البرمجة</w:t>
      </w:r>
      <w:r w:rsidRPr="324055AA" w:rsidR="00976F1C">
        <w:rPr>
          <w:rFonts w:ascii="Calibri" w:hAnsi="Calibri" w:cs="Calibri" w:asciiTheme="minorAscii" w:hAnsiTheme="minorAscii" w:cstheme="minorAscii"/>
          <w:color w:val="000000" w:themeColor="text1" w:themeTint="FF" w:themeShade="FF"/>
          <w:sz w:val="24"/>
          <w:szCs w:val="24"/>
          <w:rtl w:val="1"/>
          <w:lang w:bidi="ar"/>
        </w:rPr>
        <w:t xml:space="preserve"> والجهات الفاعلة</w:t>
      </w:r>
      <w:r w:rsidRPr="324055AA" w:rsidR="00292BDA">
        <w:rPr>
          <w:rFonts w:ascii="Calibri" w:hAnsi="Calibri" w:cs="Calibri" w:asciiTheme="minorAscii" w:hAnsiTheme="minorAscii" w:cstheme="minorAscii"/>
          <w:sz w:val="24"/>
          <w:szCs w:val="24"/>
          <w:rtl w:val="1"/>
          <w:lang w:bidi="ar"/>
        </w:rPr>
        <w:t xml:space="preserve"> </w:t>
      </w:r>
      <w:r w:rsidRPr="324055AA" w:rsidR="00292BDA">
        <w:rPr>
          <w:rFonts w:ascii="Calibri" w:hAnsi="Calibri" w:cs="Calibri" w:asciiTheme="minorAscii" w:hAnsiTheme="minorAscii" w:cstheme="minorAscii"/>
          <w:color w:val="000000" w:themeColor="text1" w:themeTint="FF" w:themeShade="FF"/>
          <w:sz w:val="24"/>
          <w:szCs w:val="24"/>
          <w:rtl w:val="1"/>
          <w:lang w:bidi="ar"/>
        </w:rPr>
        <w:t xml:space="preserve">العاملة </w:t>
      </w:r>
      <w:sdt>
        <w:sdtPr>
          <w:id w:val="1149836396"/>
          <w:tag w:val="goog_rdk_11"/>
          <w:placeholder>
            <w:docPart w:val="DefaultPlaceholder_1081868574"/>
          </w:placeholder>
          <w:rPr>
            <w:rFonts w:ascii="Calibri" w:hAnsi="Calibri" w:cs="Calibri" w:asciiTheme="minorAscii" w:hAnsiTheme="minorAscii" w:cstheme="minorAscii"/>
            <w:sz w:val="32"/>
            <w:szCs w:val="32"/>
            <w:rtl w:val="1"/>
          </w:rPr>
        </w:sdtPr>
        <w:sdtContent/>
        <w:sdtEndPr>
          <w:rPr>
            <w:rFonts w:ascii="Calibri" w:hAnsi="Calibri" w:cs="Calibri" w:asciiTheme="minorAscii" w:hAnsiTheme="minorAscii" w:cstheme="minorAscii"/>
            <w:sz w:val="32"/>
            <w:szCs w:val="32"/>
            <w:rtl w:val="1"/>
          </w:rPr>
        </w:sdtEndPr>
      </w:sdt>
      <w:r w:rsidRPr="324055AA" w:rsidR="00DD5F20">
        <w:rPr>
          <w:rFonts w:ascii="Calibri" w:hAnsi="Calibri" w:cs="Calibri" w:asciiTheme="minorAscii" w:hAnsiTheme="minorAscii" w:cstheme="minorAscii"/>
          <w:color w:val="000000" w:themeColor="text1" w:themeTint="FF" w:themeShade="FF"/>
          <w:sz w:val="24"/>
          <w:szCs w:val="24"/>
          <w:rtl w:val="1"/>
          <w:lang w:bidi="ar"/>
        </w:rPr>
        <w:t>في المجالات التشغيلية</w:t>
      </w:r>
      <w:r w:rsidRPr="324055AA" w:rsidR="00A9498E">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A96DFF">
        <w:rPr>
          <w:rFonts w:ascii="Calibri" w:hAnsi="Calibri" w:cs="Calibri" w:asciiTheme="minorAscii" w:hAnsiTheme="minorAscii" w:cstheme="minorAscii"/>
          <w:sz w:val="24"/>
          <w:szCs w:val="24"/>
          <w:rtl w:val="1"/>
          <w:lang w:bidi="ar"/>
        </w:rPr>
        <w:t>لكي تدرج مسألة</w:t>
      </w:r>
      <w:r w:rsidRPr="324055AA" w:rsidR="00A9498E">
        <w:rPr>
          <w:rFonts w:ascii="Calibri" w:hAnsi="Calibri" w:cs="Calibri" w:asciiTheme="minorAscii" w:hAnsiTheme="minorAscii" w:cstheme="minorAscii"/>
          <w:sz w:val="24"/>
          <w:szCs w:val="24"/>
          <w:rtl w:val="1"/>
          <w:lang w:bidi="ar"/>
        </w:rPr>
        <w:t xml:space="preserve"> </w:t>
      </w:r>
      <w:r w:rsidRPr="324055AA" w:rsidR="00D04C5F">
        <w:rPr>
          <w:rFonts w:ascii="Calibri" w:hAnsi="Calibri" w:cs="Calibri" w:asciiTheme="minorAscii" w:hAnsiTheme="minorAscii" w:cstheme="minorAscii"/>
          <w:color w:val="000000" w:themeColor="text1" w:themeTint="FF" w:themeShade="FF"/>
          <w:sz w:val="24"/>
          <w:szCs w:val="24"/>
          <w:rtl w:val="1"/>
          <w:lang w:bidi="ar"/>
        </w:rPr>
        <w:t>التخفيف من مخاطر</w:t>
      </w:r>
      <w:r w:rsidRPr="324055AA" w:rsidR="00292BDA">
        <w:rPr>
          <w:rFonts w:ascii="Calibri" w:hAnsi="Calibri" w:cs="Calibri" w:asciiTheme="minorAscii" w:hAnsiTheme="minorAscii" w:cstheme="minorAscii"/>
          <w:sz w:val="24"/>
          <w:szCs w:val="24"/>
          <w:rtl w:val="1"/>
          <w:lang w:bidi="ar"/>
        </w:rPr>
        <w:t xml:space="preserve"> </w:t>
      </w:r>
      <w:r w:rsidRPr="324055AA" w:rsidR="00A96DFF">
        <w:rPr>
          <w:rFonts w:ascii="Calibri" w:hAnsi="Calibri" w:cs="Calibri" w:asciiTheme="minorAscii" w:hAnsiTheme="minorAscii" w:cstheme="minorAscii"/>
          <w:sz w:val="24"/>
          <w:szCs w:val="24"/>
          <w:rtl w:val="1"/>
          <w:lang w:bidi="ar"/>
        </w:rPr>
        <w:t>الاستغلال الجنسي والانتهاك الجنسي</w:t>
      </w:r>
      <w:r w:rsidRPr="324055AA" w:rsidR="00A9498E">
        <w:rPr>
          <w:rFonts w:ascii="Calibri" w:hAnsi="Calibri" w:cs="Calibri" w:asciiTheme="minorAscii" w:hAnsiTheme="minorAscii" w:cstheme="minorAscii"/>
          <w:sz w:val="24"/>
          <w:szCs w:val="24"/>
          <w:rtl w:val="1"/>
          <w:lang w:bidi="ar"/>
        </w:rPr>
        <w:t xml:space="preserve"> </w:t>
      </w:r>
      <w:r w:rsidRPr="324055AA" w:rsidR="00292BDA">
        <w:rPr>
          <w:rFonts w:ascii="Calibri" w:hAnsi="Calibri" w:cs="Calibri" w:asciiTheme="minorAscii" w:hAnsiTheme="minorAscii" w:cstheme="minorAscii"/>
          <w:color w:val="000000" w:themeColor="text1" w:themeTint="FF" w:themeShade="FF"/>
          <w:sz w:val="24"/>
          <w:szCs w:val="24"/>
          <w:rtl w:val="1"/>
          <w:lang w:bidi="ar"/>
        </w:rPr>
        <w:t xml:space="preserve">في </w:t>
      </w:r>
      <w:r w:rsidRPr="324055AA" w:rsidR="005D02D7">
        <w:rPr>
          <w:rFonts w:ascii="Calibri" w:hAnsi="Calibri" w:cs="Calibri" w:asciiTheme="minorAscii" w:hAnsiTheme="minorAscii" w:cstheme="minorAscii"/>
          <w:color w:val="000000" w:themeColor="text1" w:themeTint="FF" w:themeShade="FF"/>
          <w:sz w:val="24"/>
          <w:szCs w:val="24"/>
          <w:rtl w:val="1"/>
          <w:lang w:bidi="ar"/>
        </w:rPr>
        <w:t xml:space="preserve">تقييم الاحتياجات </w:t>
      </w:r>
      <w:r w:rsidRPr="324055AA" w:rsidR="00292BDA">
        <w:rPr>
          <w:rFonts w:ascii="Calibri" w:hAnsi="Calibri" w:cs="Calibri" w:asciiTheme="minorAscii" w:hAnsiTheme="minorAscii" w:cstheme="minorAscii"/>
          <w:color w:val="000000" w:themeColor="text1" w:themeTint="FF" w:themeShade="FF"/>
          <w:sz w:val="24"/>
          <w:szCs w:val="24"/>
          <w:rtl w:val="1"/>
          <w:lang w:bidi="ar"/>
        </w:rPr>
        <w:t>وتصميم المشاريع وتنفيذها ورصدها</w:t>
      </w:r>
      <w:r w:rsidRPr="324055AA" w:rsidR="00DF77BA">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F34E28">
        <w:rPr>
          <w:rFonts w:ascii="Calibri" w:hAnsi="Calibri" w:cs="Calibri" w:asciiTheme="minorAscii" w:hAnsiTheme="minorAscii" w:cstheme="minorAscii"/>
          <w:color w:val="000000" w:themeColor="text1" w:themeTint="FF" w:themeShade="FF"/>
          <w:sz w:val="24"/>
          <w:szCs w:val="24"/>
          <w:rtl w:val="1"/>
          <w:lang w:bidi="ar"/>
        </w:rPr>
        <w:t>على</w:t>
      </w:r>
      <w:r w:rsidRPr="324055AA" w:rsidR="00931217">
        <w:rPr>
          <w:rFonts w:ascii="Calibri" w:hAnsi="Calibri" w:cs="Calibri" w:asciiTheme="minorAscii" w:hAnsiTheme="minorAscii" w:cstheme="minorAscii"/>
          <w:color w:val="000000" w:themeColor="text1" w:themeTint="FF" w:themeShade="FF"/>
          <w:sz w:val="24"/>
          <w:szCs w:val="24"/>
          <w:rtl w:val="1"/>
          <w:lang w:bidi="ar"/>
        </w:rPr>
        <w:t xml:space="preserve"> أساس ال</w:t>
      </w:r>
      <w:r w:rsidRPr="324055AA" w:rsidR="00F34E28">
        <w:rPr>
          <w:rFonts w:ascii="Calibri" w:hAnsi="Calibri" w:cs="Calibri" w:asciiTheme="minorAscii" w:hAnsiTheme="minorAscii" w:cstheme="minorAscii"/>
          <w:color w:val="000000" w:themeColor="text1" w:themeTint="FF" w:themeShade="FF"/>
          <w:sz w:val="24"/>
          <w:szCs w:val="24"/>
          <w:rtl w:val="1"/>
          <w:lang w:bidi="ar"/>
        </w:rPr>
        <w:t>اتجاهات المحددة</w:t>
      </w:r>
      <w:r w:rsidRPr="324055AA" w:rsidR="00931217">
        <w:rPr>
          <w:rFonts w:ascii="Calibri" w:hAnsi="Calibri" w:cs="Calibri" w:asciiTheme="minorAscii" w:hAnsiTheme="minorAscii" w:cstheme="minorAscii"/>
          <w:color w:val="000000" w:themeColor="text1" w:themeTint="FF" w:themeShade="FF"/>
          <w:sz w:val="24"/>
          <w:szCs w:val="24"/>
          <w:rtl w:val="1"/>
          <w:lang w:bidi="ar"/>
        </w:rPr>
        <w:t xml:space="preserve"> فيما يخص </w:t>
      </w:r>
      <w:r w:rsidRPr="324055AA" w:rsidR="00154D8F">
        <w:rPr>
          <w:rFonts w:ascii="Calibri" w:hAnsi="Calibri" w:cs="Calibri" w:asciiTheme="minorAscii" w:hAnsiTheme="minorAscii" w:cstheme="minorAscii"/>
          <w:color w:val="000000" w:themeColor="text1" w:themeTint="FF" w:themeShade="FF"/>
          <w:sz w:val="24"/>
          <w:szCs w:val="24"/>
          <w:rtl w:val="1"/>
          <w:lang w:bidi="ar"/>
        </w:rPr>
        <w:t>الاستغلال الجنسي والانتهاك الجنسي</w:t>
      </w:r>
      <w:r w:rsidRPr="324055AA" w:rsidR="00292BDA">
        <w:rPr>
          <w:rFonts w:ascii="Calibri" w:hAnsi="Calibri" w:cs="Calibri" w:asciiTheme="minorAscii" w:hAnsiTheme="minorAscii" w:cstheme="minorAscii"/>
          <w:sz w:val="24"/>
          <w:szCs w:val="24"/>
          <w:rtl w:val="1"/>
          <w:lang w:bidi="ar"/>
        </w:rPr>
        <w:t>.</w:t>
      </w:r>
      <w:bookmarkEnd w:id="4"/>
      <w:r w:rsidRPr="324055AA" w:rsidR="00A9498E">
        <w:rPr>
          <w:rFonts w:ascii="Calibri" w:hAnsi="Calibri" w:cs="Calibri" w:asciiTheme="minorAscii" w:hAnsiTheme="minorAscii" w:cstheme="minorAscii"/>
          <w:sz w:val="24"/>
          <w:szCs w:val="24"/>
          <w:rtl w:val="1"/>
          <w:lang w:bidi="ar"/>
        </w:rPr>
        <w:t xml:space="preserve"> </w:t>
      </w:r>
      <w:r w:rsidRPr="324055AA" w:rsidR="0000608D">
        <w:rPr>
          <w:rFonts w:ascii="Calibri" w:hAnsi="Calibri" w:cs="Calibri" w:asciiTheme="minorAscii" w:hAnsiTheme="minorAscii" w:cstheme="minorAscii"/>
          <w:color w:val="000000" w:themeColor="text1" w:themeTint="FF" w:themeShade="FF"/>
          <w:sz w:val="24"/>
          <w:szCs w:val="24"/>
          <w:rtl w:val="1"/>
          <w:lang w:bidi="ar"/>
        </w:rPr>
        <w:t>[</w:t>
      </w:r>
      <w:r w:rsidRPr="324055AA" w:rsidR="00154D8F">
        <w:rPr>
          <w:rFonts w:ascii="Calibri" w:hAnsi="Calibri" w:cs="Calibri" w:asciiTheme="minorAscii" w:hAnsiTheme="minorAscii" w:cstheme="minorAscii"/>
          <w:color w:val="000000" w:themeColor="text1" w:themeTint="FF" w:themeShade="FF"/>
          <w:sz w:val="24"/>
          <w:szCs w:val="24"/>
          <w:rtl w:val="1"/>
          <w:lang w:bidi="ar"/>
        </w:rPr>
        <w:t>و</w:t>
      </w:r>
      <w:r w:rsidRPr="324055AA" w:rsidR="00DD5F20">
        <w:rPr>
          <w:rFonts w:ascii="Calibri" w:hAnsi="Calibri" w:cs="Calibri" w:asciiTheme="minorAscii" w:hAnsiTheme="minorAscii" w:cstheme="minorAscii"/>
          <w:i w:val="1"/>
          <w:iCs w:val="1"/>
          <w:color w:val="000000" w:themeColor="text1" w:themeTint="FF" w:themeShade="FF"/>
          <w:sz w:val="24"/>
          <w:szCs w:val="24"/>
          <w:rtl w:val="1"/>
          <w:lang w:bidi="ar"/>
        </w:rPr>
        <w:t>في البيئات الإنسانية</w:t>
      </w:r>
      <w:r w:rsidRPr="324055AA" w:rsidR="0000608D">
        <w:rPr>
          <w:rFonts w:ascii="Calibri" w:hAnsi="Calibri" w:cs="Calibri" w:asciiTheme="minorAscii" w:hAnsiTheme="minorAscii" w:cstheme="minorAscii"/>
          <w:color w:val="000000" w:themeColor="text1" w:themeTint="FF" w:themeShade="FF"/>
          <w:sz w:val="24"/>
          <w:szCs w:val="24"/>
          <w:rtl w:val="1"/>
          <w:lang w:bidi="ar"/>
        </w:rPr>
        <w:t>]</w:t>
      </w:r>
      <w:r w:rsidRPr="324055AA" w:rsidR="00DD5F20">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3F4F03">
        <w:rPr>
          <w:rFonts w:ascii="Calibri" w:hAnsi="Calibri" w:cs="Calibri" w:asciiTheme="minorAscii" w:hAnsiTheme="minorAscii" w:cstheme="minorAscii"/>
          <w:color w:val="000000" w:themeColor="text1" w:themeTint="FF" w:themeShade="FF"/>
          <w:sz w:val="24"/>
          <w:szCs w:val="24"/>
          <w:rtl w:val="1"/>
          <w:lang w:bidi="ar"/>
        </w:rPr>
        <w:t>تدرج الحماية من ا</w:t>
      </w:r>
      <w:r w:rsidRPr="324055AA" w:rsidR="00A96DFF">
        <w:rPr>
          <w:rFonts w:ascii="Calibri" w:hAnsi="Calibri" w:cs="Calibri" w:asciiTheme="minorAscii" w:hAnsiTheme="minorAscii" w:cstheme="minorAscii"/>
          <w:color w:val="000000" w:themeColor="text1" w:themeTint="FF" w:themeShade="FF"/>
          <w:sz w:val="24"/>
          <w:szCs w:val="24"/>
          <w:rtl w:val="1"/>
          <w:lang w:bidi="ar"/>
        </w:rPr>
        <w:t>لاستغلال الجنسي والانتهاك الجنسي</w:t>
      </w:r>
      <w:r w:rsidRPr="324055AA" w:rsidR="00041684">
        <w:rPr>
          <w:rFonts w:ascii="Calibri" w:hAnsi="Calibri" w:cs="Calibri" w:asciiTheme="minorAscii" w:hAnsiTheme="minorAscii" w:cstheme="minorAscii"/>
          <w:color w:val="000000" w:themeColor="text1" w:themeTint="FF" w:themeShade="FF"/>
          <w:sz w:val="24"/>
          <w:szCs w:val="24"/>
          <w:rtl w:val="1"/>
          <w:lang w:bidi="ar"/>
        </w:rPr>
        <w:t xml:space="preserve"> في</w:t>
      </w:r>
      <w:r w:rsidRPr="324055AA" w:rsidR="00E36E7F">
        <w:rPr>
          <w:rFonts w:ascii="Calibri" w:hAnsi="Calibri" w:cs="Calibri" w:asciiTheme="minorAscii" w:hAnsiTheme="minorAscii" w:cstheme="minorAscii"/>
          <w:color w:val="000000" w:themeColor="text1" w:themeTint="FF" w:themeShade="FF"/>
          <w:sz w:val="24"/>
          <w:szCs w:val="24"/>
          <w:rtl w:val="1"/>
          <w:lang w:bidi="ar"/>
        </w:rPr>
        <w:t xml:space="preserve"> خطة </w:t>
      </w:r>
      <w:r w:rsidRPr="324055AA" w:rsidR="000952B3">
        <w:rPr>
          <w:rFonts w:ascii="Calibri" w:hAnsi="Calibri" w:cs="Calibri" w:asciiTheme="minorAscii" w:hAnsiTheme="minorAscii" w:cstheme="minorAscii"/>
          <w:color w:val="000000" w:themeColor="text1" w:themeTint="FF" w:themeShade="FF"/>
          <w:sz w:val="24"/>
          <w:szCs w:val="24"/>
          <w:rtl w:val="1"/>
          <w:lang w:bidi="ar"/>
        </w:rPr>
        <w:t>استعراض الاحتياجات الإنسانية والتصدي للأزمات الإنسانية في</w:t>
      </w:r>
      <w:r w:rsidRPr="324055AA" w:rsidR="00A9498E">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292BDA">
        <w:rPr>
          <w:rFonts w:ascii="Calibri" w:hAnsi="Calibri" w:cs="Calibri" w:asciiTheme="minorAscii" w:hAnsiTheme="minorAscii" w:cstheme="minorAscii"/>
          <w:sz w:val="24"/>
          <w:szCs w:val="24"/>
          <w:rtl w:val="1"/>
          <w:lang w:bidi="ar"/>
        </w:rPr>
        <w:t>[</w:t>
      </w:r>
      <w:r w:rsidRPr="324055AA" w:rsidR="00041684">
        <w:rPr>
          <w:rFonts w:ascii="Calibri" w:hAnsi="Calibri" w:cs="Calibri" w:asciiTheme="minorAscii" w:hAnsiTheme="minorAscii" w:cstheme="minorAscii"/>
          <w:i w:val="1"/>
          <w:iCs w:val="1"/>
          <w:color w:val="000000" w:themeColor="text1" w:themeTint="FF" w:themeShade="FF"/>
          <w:sz w:val="24"/>
          <w:szCs w:val="24"/>
          <w:rtl w:val="1"/>
          <w:lang w:bidi="ar"/>
        </w:rPr>
        <w:t>السياق</w:t>
      </w:r>
      <w:r w:rsidRPr="324055AA" w:rsidR="00041684">
        <w:rPr>
          <w:rFonts w:ascii="Calibri" w:hAnsi="Calibri" w:cs="Calibri" w:asciiTheme="minorAscii" w:hAnsiTheme="minorAscii" w:cstheme="minorAscii"/>
          <w:color w:val="000000" w:themeColor="text1" w:themeTint="FF" w:themeShade="FF"/>
          <w:sz w:val="24"/>
          <w:szCs w:val="24"/>
          <w:rtl w:val="1"/>
          <w:lang w:bidi="ar"/>
        </w:rPr>
        <w:t>] لدمج</w:t>
      </w:r>
      <w:r w:rsidRPr="324055AA" w:rsidR="005D22F9">
        <w:rPr>
          <w:rFonts w:ascii="Calibri" w:hAnsi="Calibri" w:cs="Calibri" w:asciiTheme="minorAscii" w:hAnsiTheme="minorAscii" w:cstheme="minorAscii"/>
          <w:color w:val="000000" w:themeColor="text1" w:themeTint="FF" w:themeShade="FF"/>
          <w:sz w:val="24"/>
          <w:szCs w:val="24"/>
          <w:rtl w:val="1"/>
          <w:lang w:bidi="ar"/>
        </w:rPr>
        <w:t xml:space="preserve"> مسألة الحماية من ال</w:t>
      </w:r>
      <w:r w:rsidRPr="324055AA" w:rsidR="00A96DFF">
        <w:rPr>
          <w:rFonts w:ascii="Calibri" w:hAnsi="Calibri" w:cs="Calibri" w:asciiTheme="minorAscii" w:hAnsiTheme="minorAscii" w:cstheme="minorAscii"/>
          <w:color w:val="000000" w:themeColor="text1" w:themeTint="FF" w:themeShade="FF"/>
          <w:sz w:val="24"/>
          <w:szCs w:val="24"/>
          <w:rtl w:val="1"/>
          <w:lang w:bidi="ar"/>
        </w:rPr>
        <w:t>استغلال الجنسي والانتهاك الجنسي</w:t>
      </w:r>
      <w:r w:rsidRPr="324055AA" w:rsidR="00D04C5F">
        <w:rPr>
          <w:rFonts w:ascii="Calibri" w:hAnsi="Calibri" w:cs="Calibri" w:asciiTheme="minorAscii" w:hAnsiTheme="minorAscii" w:cstheme="minorAscii"/>
          <w:color w:val="000000" w:themeColor="text1" w:themeTint="FF" w:themeShade="FF"/>
          <w:sz w:val="24"/>
          <w:szCs w:val="24"/>
          <w:rtl w:val="1"/>
          <w:lang w:bidi="ar"/>
        </w:rPr>
        <w:t xml:space="preserve"> في</w:t>
      </w:r>
      <w:r w:rsidRPr="324055AA" w:rsidR="005D22F9">
        <w:rPr>
          <w:rFonts w:ascii="Calibri" w:hAnsi="Calibri" w:cs="Calibri" w:asciiTheme="minorAscii" w:hAnsiTheme="minorAscii" w:cstheme="minorAscii"/>
          <w:color w:val="000000" w:themeColor="text1" w:themeTint="FF" w:themeShade="FF"/>
          <w:sz w:val="24"/>
          <w:szCs w:val="24"/>
          <w:rtl w:val="1"/>
          <w:lang w:bidi="ar"/>
        </w:rPr>
        <w:t xml:space="preserve"> تدابير التصدي إدماجا كاملا</w:t>
      </w:r>
      <w:r w:rsidRPr="324055AA" w:rsidR="00D04C5F">
        <w:rPr>
          <w:rFonts w:ascii="Calibri" w:hAnsi="Calibri" w:cs="Calibri" w:asciiTheme="minorAscii" w:hAnsiTheme="minorAscii" w:cstheme="minorAscii"/>
          <w:color w:val="000000" w:themeColor="text1" w:themeTint="FF" w:themeShade="FF"/>
          <w:sz w:val="24"/>
          <w:szCs w:val="24"/>
          <w:rtl w:val="1"/>
          <w:lang w:bidi="ar"/>
        </w:rPr>
        <w:t>.</w:t>
      </w:r>
    </w:p>
    <w:p w:rsidRPr="00346998" w:rsidR="00463C80" w:rsidP="324055AA" w:rsidRDefault="004361D1" w14:paraId="038923E1" w14:textId="6F213BD3" w14:noSpellErr="1">
      <w:pPr>
        <w:numPr>
          <w:ilvl w:val="0"/>
          <w:numId w:val="30"/>
        </w:numPr>
        <w:autoSpaceDE w:val="0"/>
        <w:autoSpaceDN w:val="0"/>
        <w:bidi/>
        <w:adjustRightInd w:val="0"/>
        <w:jc w:val="both"/>
        <w:rPr>
          <w:rFonts w:ascii="Calibri" w:hAnsi="Calibri" w:cs="Calibri" w:asciiTheme="minorAscii" w:hAnsiTheme="minorAscii" w:cstheme="minorAscii"/>
          <w:color w:val="000000"/>
          <w:sz w:val="24"/>
          <w:szCs w:val="24"/>
        </w:rPr>
      </w:pPr>
      <w:r w:rsidRPr="324055AA" w:rsidR="004361D1">
        <w:rPr>
          <w:rFonts w:ascii="Calibri" w:hAnsi="Calibri" w:cs="Calibri" w:asciiTheme="minorAscii" w:hAnsiTheme="minorAscii" w:cstheme="minorAscii"/>
          <w:color w:val="000000" w:themeColor="text1" w:themeTint="FF" w:themeShade="FF"/>
          <w:sz w:val="24"/>
          <w:szCs w:val="24"/>
          <w:rtl w:val="1"/>
          <w:lang w:bidi="ar"/>
        </w:rPr>
        <w:t>تكملة</w:t>
      </w:r>
      <w:r w:rsidRPr="324055AA" w:rsidR="00463C80">
        <w:rPr>
          <w:rFonts w:ascii="Calibri" w:hAnsi="Calibri" w:cs="Calibri" w:asciiTheme="minorAscii" w:hAnsiTheme="minorAscii" w:cstheme="minorAscii"/>
          <w:color w:val="000000" w:themeColor="text1" w:themeTint="FF" w:themeShade="FF"/>
          <w:sz w:val="24"/>
          <w:szCs w:val="24"/>
          <w:rtl w:val="1"/>
          <w:lang w:bidi="ar"/>
        </w:rPr>
        <w:t xml:space="preserve"> المبادرات </w:t>
      </w:r>
      <w:r w:rsidRPr="324055AA" w:rsidR="00280445">
        <w:rPr>
          <w:rFonts w:ascii="Calibri" w:hAnsi="Calibri" w:cs="Calibri" w:asciiTheme="minorAscii" w:hAnsiTheme="minorAscii" w:cstheme="minorAscii"/>
          <w:color w:val="000000" w:themeColor="text1" w:themeTint="FF" w:themeShade="FF"/>
          <w:sz w:val="24"/>
          <w:szCs w:val="24"/>
          <w:rtl w:val="1"/>
          <w:lang w:bidi="ar"/>
        </w:rPr>
        <w:t xml:space="preserve">الداخلية </w:t>
      </w:r>
      <w:r w:rsidRPr="324055AA" w:rsidR="00463C80">
        <w:rPr>
          <w:rFonts w:ascii="Calibri" w:hAnsi="Calibri" w:cs="Calibri" w:asciiTheme="minorAscii" w:hAnsiTheme="minorAscii" w:cstheme="minorAscii"/>
          <w:color w:val="000000" w:themeColor="text1" w:themeTint="FF" w:themeShade="FF"/>
          <w:sz w:val="24"/>
          <w:szCs w:val="24"/>
          <w:rtl w:val="1"/>
          <w:lang w:bidi="ar"/>
        </w:rPr>
        <w:t xml:space="preserve">لأعضاء </w:t>
      </w:r>
      <w:r w:rsidRPr="324055AA" w:rsidR="004361D1">
        <w:rPr>
          <w:rFonts w:ascii="Calibri" w:hAnsi="Calibri" w:cs="Calibri" w:asciiTheme="minorAscii" w:hAnsiTheme="minorAscii" w:cstheme="minorAscii"/>
          <w:color w:val="000000" w:themeColor="text1" w:themeTint="FF" w:themeShade="FF"/>
          <w:sz w:val="24"/>
          <w:szCs w:val="24"/>
          <w:rtl w:val="1"/>
          <w:lang w:bidi="ar"/>
        </w:rPr>
        <w:t xml:space="preserve">الشبكة من أجل </w:t>
      </w:r>
      <w:r w:rsidRPr="324055AA" w:rsidR="00742523">
        <w:rPr>
          <w:rFonts w:ascii="Calibri" w:hAnsi="Calibri" w:cs="Calibri" w:asciiTheme="minorAscii" w:hAnsiTheme="minorAscii" w:cstheme="minorAscii"/>
          <w:color w:val="000000" w:themeColor="text1" w:themeTint="FF" w:themeShade="FF"/>
          <w:sz w:val="24"/>
          <w:szCs w:val="24"/>
          <w:rtl w:val="1"/>
          <w:lang w:bidi="ar"/>
        </w:rPr>
        <w:t xml:space="preserve">تعزيز تدابير الوقاية من </w:t>
      </w:r>
      <w:r w:rsidRPr="324055AA" w:rsidR="00A96DFF">
        <w:rPr>
          <w:rFonts w:ascii="Calibri" w:hAnsi="Calibri" w:cs="Calibri" w:asciiTheme="minorAscii" w:hAnsiTheme="minorAscii" w:cstheme="minorAscii"/>
          <w:color w:val="000000" w:themeColor="text1" w:themeTint="FF" w:themeShade="FF"/>
          <w:sz w:val="24"/>
          <w:szCs w:val="24"/>
          <w:rtl w:val="1"/>
          <w:lang w:bidi="ar"/>
        </w:rPr>
        <w:t>الاستغلال الجنسي والانتهاك الجنسي</w:t>
      </w:r>
      <w:r w:rsidRPr="324055AA" w:rsidR="00463C80">
        <w:rPr>
          <w:rFonts w:ascii="Calibri" w:hAnsi="Calibri" w:cs="Calibri" w:asciiTheme="minorAscii" w:hAnsiTheme="minorAscii" w:cstheme="minorAscii"/>
          <w:color w:val="000000" w:themeColor="text1" w:themeTint="FF" w:themeShade="FF"/>
          <w:sz w:val="24"/>
          <w:szCs w:val="24"/>
          <w:rtl w:val="1"/>
          <w:lang w:bidi="ar"/>
        </w:rPr>
        <w:t xml:space="preserve"> من خلال الأنشطة المشتركة</w:t>
      </w:r>
      <w:r w:rsidRPr="324055AA" w:rsidR="00280445">
        <w:rPr>
          <w:rFonts w:ascii="Calibri" w:hAnsi="Calibri" w:cs="Calibri" w:asciiTheme="minorAscii" w:hAnsiTheme="minorAscii" w:cstheme="minorAscii"/>
          <w:color w:val="000000" w:themeColor="text1" w:themeTint="FF" w:themeShade="FF"/>
          <w:sz w:val="24"/>
          <w:szCs w:val="24"/>
          <w:rtl w:val="1"/>
          <w:lang w:bidi="ar"/>
        </w:rPr>
        <w:t xml:space="preserve"> وتبادل الممارسات الجيدة.</w:t>
      </w:r>
      <w:r w:rsidRPr="324055AA" w:rsidR="00463C80">
        <w:rPr>
          <w:rFonts w:ascii="Calibri" w:hAnsi="Calibri" w:cs="Calibri" w:asciiTheme="minorAscii" w:hAnsiTheme="minorAscii" w:cstheme="minorAscii"/>
          <w:sz w:val="24"/>
          <w:szCs w:val="24"/>
          <w:rtl w:val="1"/>
          <w:lang w:bidi="ar"/>
        </w:rPr>
        <w:t xml:space="preserve"> </w:t>
      </w:r>
    </w:p>
    <w:p w:rsidRPr="00346998" w:rsidR="00736AC5" w:rsidP="324055AA" w:rsidRDefault="000963C8" w14:paraId="3F321AB9" w14:textId="5B67D90D" w14:noSpellErr="1">
      <w:pPr>
        <w:numPr>
          <w:ilvl w:val="0"/>
          <w:numId w:val="30"/>
        </w:numPr>
        <w:autoSpaceDE w:val="0"/>
        <w:autoSpaceDN w:val="0"/>
        <w:bidi/>
        <w:adjustRightInd w:val="0"/>
        <w:jc w:val="both"/>
        <w:rPr>
          <w:rFonts w:ascii="Calibri" w:hAnsi="Calibri" w:cs="Calibri" w:asciiTheme="minorAscii" w:hAnsiTheme="minorAscii" w:cstheme="minorAscii"/>
          <w:color w:val="000000"/>
          <w:sz w:val="24"/>
          <w:szCs w:val="24"/>
        </w:rPr>
      </w:pPr>
      <w:r w:rsidRPr="324055AA" w:rsidR="000963C8">
        <w:rPr>
          <w:rFonts w:ascii="Calibri" w:hAnsi="Calibri" w:cs="Calibri" w:asciiTheme="minorAscii" w:hAnsiTheme="minorAscii" w:cstheme="minorAscii"/>
          <w:color w:val="000000" w:themeColor="text1" w:themeTint="FF" w:themeShade="FF"/>
          <w:sz w:val="24"/>
          <w:szCs w:val="24"/>
          <w:rtl w:val="1"/>
          <w:lang w:bidi="ar"/>
        </w:rPr>
        <w:t>تشجيع</w:t>
      </w:r>
      <w:r w:rsidRPr="324055AA" w:rsidR="00352F6E">
        <w:rPr>
          <w:rFonts w:ascii="Calibri" w:hAnsi="Calibri" w:cs="Calibri" w:asciiTheme="minorAscii" w:hAnsiTheme="minorAscii" w:cstheme="minorAscii"/>
          <w:color w:val="000000" w:themeColor="text1" w:themeTint="FF" w:themeShade="FF"/>
          <w:sz w:val="24"/>
          <w:szCs w:val="24"/>
          <w:rtl w:val="1"/>
          <w:lang w:bidi="ar"/>
        </w:rPr>
        <w:t xml:space="preserve"> أعضاء </w:t>
      </w:r>
      <w:r w:rsidRPr="324055AA" w:rsidR="00FF1F03">
        <w:rPr>
          <w:rFonts w:ascii="Calibri" w:hAnsi="Calibri" w:cs="Calibri" w:asciiTheme="minorAscii" w:hAnsiTheme="minorAscii" w:cstheme="minorAscii"/>
          <w:color w:val="000000" w:themeColor="text1" w:themeTint="FF" w:themeShade="FF"/>
          <w:sz w:val="24"/>
          <w:szCs w:val="24"/>
          <w:rtl w:val="1"/>
          <w:lang w:bidi="ar"/>
        </w:rPr>
        <w:t xml:space="preserve">الشبكة على </w:t>
      </w:r>
      <w:r w:rsidRPr="324055AA" w:rsidR="00352F6E">
        <w:rPr>
          <w:rFonts w:ascii="Calibri" w:hAnsi="Calibri" w:cs="Calibri" w:asciiTheme="minorAscii" w:hAnsiTheme="minorAscii" w:cstheme="minorAscii"/>
          <w:color w:val="000000" w:themeColor="text1" w:themeTint="FF" w:themeShade="FF"/>
          <w:sz w:val="24"/>
          <w:szCs w:val="24"/>
          <w:rtl w:val="1"/>
          <w:lang w:bidi="ar"/>
        </w:rPr>
        <w:t xml:space="preserve">إجراء </w:t>
      </w:r>
      <w:r w:rsidRPr="324055AA" w:rsidR="00D57B6D">
        <w:rPr>
          <w:rFonts w:ascii="Calibri" w:hAnsi="Calibri" w:cs="Calibri" w:asciiTheme="minorAscii" w:hAnsiTheme="minorAscii" w:cstheme="minorAscii"/>
          <w:color w:val="000000" w:themeColor="text1" w:themeTint="FF" w:themeShade="FF"/>
          <w:sz w:val="24"/>
          <w:szCs w:val="24"/>
          <w:rtl w:val="1"/>
          <w:lang w:bidi="ar"/>
        </w:rPr>
        <w:t>تدريبات تعريفية وتجديدية</w:t>
      </w:r>
      <w:r w:rsidRPr="324055AA" w:rsidR="00352F6E">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C377F4">
        <w:rPr>
          <w:rFonts w:ascii="Calibri" w:hAnsi="Calibri" w:cs="Calibri" w:asciiTheme="minorAscii" w:hAnsiTheme="minorAscii" w:cstheme="minorAscii"/>
          <w:color w:val="000000" w:themeColor="text1" w:themeTint="FF" w:themeShade="FF"/>
          <w:sz w:val="24"/>
          <w:szCs w:val="24"/>
          <w:rtl w:val="1"/>
          <w:lang w:bidi="ar"/>
        </w:rPr>
        <w:t xml:space="preserve">بشأن مسألة </w:t>
      </w:r>
      <w:r w:rsidRPr="324055AA" w:rsidR="00C377F4">
        <w:rPr>
          <w:rFonts w:ascii="Calibri" w:hAnsi="Calibri" w:cs="Calibri" w:asciiTheme="minorAscii" w:hAnsiTheme="minorAscii" w:cstheme="minorAscii"/>
          <w:color w:val="000000" w:themeColor="text1" w:themeTint="FF" w:themeShade="FF"/>
          <w:sz w:val="24"/>
          <w:szCs w:val="24"/>
          <w:rtl w:val="1"/>
          <w:lang w:bidi="ar"/>
        </w:rPr>
        <w:t xml:space="preserve">الاستغلال الجنسي والانتهاك الجنسي </w:t>
      </w:r>
      <w:r w:rsidRPr="324055AA" w:rsidR="00352F6E">
        <w:rPr>
          <w:rFonts w:ascii="Calibri" w:hAnsi="Calibri" w:cs="Calibri" w:asciiTheme="minorAscii" w:hAnsiTheme="minorAscii" w:cstheme="minorAscii"/>
          <w:color w:val="000000" w:themeColor="text1" w:themeTint="FF" w:themeShade="FF"/>
          <w:sz w:val="24"/>
          <w:szCs w:val="24"/>
          <w:rtl w:val="1"/>
          <w:lang w:bidi="ar"/>
        </w:rPr>
        <w:t>ل</w:t>
      </w:r>
      <w:r w:rsidRPr="324055AA" w:rsidR="00C377F4">
        <w:rPr>
          <w:rFonts w:ascii="Calibri" w:hAnsi="Calibri" w:cs="Calibri" w:asciiTheme="minorAscii" w:hAnsiTheme="minorAscii" w:cstheme="minorAscii"/>
          <w:color w:val="000000" w:themeColor="text1" w:themeTint="FF" w:themeShade="FF"/>
          <w:sz w:val="24"/>
          <w:szCs w:val="24"/>
          <w:rtl w:val="1"/>
          <w:lang w:bidi="ar"/>
        </w:rPr>
        <w:t xml:space="preserve">فائدة </w:t>
      </w:r>
      <w:r w:rsidRPr="324055AA" w:rsidR="00352F6E">
        <w:rPr>
          <w:rFonts w:ascii="Calibri" w:hAnsi="Calibri" w:cs="Calibri" w:asciiTheme="minorAscii" w:hAnsiTheme="minorAscii" w:cstheme="minorAscii"/>
          <w:color w:val="000000" w:themeColor="text1" w:themeTint="FF" w:themeShade="FF"/>
          <w:sz w:val="24"/>
          <w:szCs w:val="24"/>
          <w:rtl w:val="1"/>
          <w:lang w:bidi="ar"/>
        </w:rPr>
        <w:t>جميع الموظفين</w:t>
      </w:r>
      <w:r w:rsidRPr="324055AA" w:rsidR="004304BE">
        <w:rPr>
          <w:rFonts w:ascii="Calibri" w:hAnsi="Calibri" w:cs="Calibri" w:asciiTheme="minorAscii" w:hAnsiTheme="minorAscii" w:cstheme="minorAscii"/>
          <w:color w:val="000000" w:themeColor="text1" w:themeTint="FF" w:themeShade="FF"/>
          <w:sz w:val="24"/>
          <w:szCs w:val="24"/>
          <w:rtl w:val="1"/>
          <w:lang w:bidi="ar"/>
        </w:rPr>
        <w:t xml:space="preserve"> ودعم هذه التدريبات بمواد سياقية </w:t>
      </w:r>
      <w:r w:rsidRPr="324055AA" w:rsidR="000751CC">
        <w:rPr>
          <w:rFonts w:ascii="Calibri" w:hAnsi="Calibri" w:cs="Calibri" w:asciiTheme="minorAscii" w:hAnsiTheme="minorAscii" w:cstheme="minorAscii"/>
          <w:color w:val="000000" w:themeColor="text1" w:themeTint="FF" w:themeShade="FF"/>
          <w:sz w:val="24"/>
          <w:szCs w:val="24"/>
          <w:rtl w:val="1"/>
          <w:lang w:bidi="ar"/>
        </w:rPr>
        <w:t>توضع</w:t>
      </w:r>
      <w:r w:rsidRPr="324055AA" w:rsidR="004304BE">
        <w:rPr>
          <w:rFonts w:ascii="Calibri" w:hAnsi="Calibri" w:cs="Calibri" w:asciiTheme="minorAscii" w:hAnsiTheme="minorAscii" w:cstheme="minorAscii"/>
          <w:color w:val="000000" w:themeColor="text1" w:themeTint="FF" w:themeShade="FF"/>
          <w:sz w:val="24"/>
          <w:szCs w:val="24"/>
          <w:rtl w:val="1"/>
          <w:lang w:bidi="ar"/>
        </w:rPr>
        <w:t xml:space="preserve"> بشكل مشترك</w:t>
      </w:r>
      <w:r w:rsidRPr="324055AA" w:rsidR="00280445">
        <w:rPr>
          <w:rFonts w:ascii="Calibri" w:hAnsi="Calibri" w:cs="Calibri" w:asciiTheme="minorAscii" w:hAnsiTheme="minorAscii" w:cstheme="minorAscii"/>
          <w:color w:val="000000" w:themeColor="text1" w:themeTint="FF" w:themeShade="FF"/>
          <w:sz w:val="24"/>
          <w:szCs w:val="24"/>
          <w:rtl w:val="1"/>
          <w:lang w:bidi="ar"/>
        </w:rPr>
        <w:t>.</w:t>
      </w:r>
    </w:p>
    <w:p w:rsidRPr="00346998" w:rsidR="00463C80" w:rsidP="324055AA" w:rsidRDefault="00463C80" w14:paraId="0037F697" w14:textId="77777777" w14:noSpellErr="1">
      <w:pPr>
        <w:tabs>
          <w:tab w:val="left" w:pos="2520"/>
        </w:tabs>
        <w:bidi/>
        <w:ind w:right="26"/>
        <w:jc w:val="both"/>
        <w:outlineLvl w:val="0"/>
        <w:rPr>
          <w:rFonts w:ascii="Calibri" w:hAnsi="Calibri" w:cs="Calibri" w:asciiTheme="minorAscii" w:hAnsiTheme="minorAscii" w:cstheme="minorAscii"/>
          <w:color w:val="000000"/>
          <w:sz w:val="24"/>
          <w:szCs w:val="24"/>
        </w:rPr>
      </w:pPr>
    </w:p>
    <w:p w:rsidRPr="00346998" w:rsidR="005617D4" w:rsidP="324055AA" w:rsidRDefault="004440BA" w14:paraId="7DFBA7FD" w14:textId="2B758598" w14:noSpellErr="1">
      <w:pPr>
        <w:autoSpaceDE w:val="0"/>
        <w:autoSpaceDN w:val="0"/>
        <w:bidi/>
        <w:adjustRightInd w:val="0"/>
        <w:jc w:val="both"/>
        <w:rPr>
          <w:rFonts w:ascii="Calibri" w:hAnsi="Calibri" w:cs="Calibri" w:asciiTheme="minorAscii" w:hAnsiTheme="minorAscii" w:cstheme="minorAscii"/>
          <w:b w:val="1"/>
          <w:bCs w:val="1"/>
          <w:color w:val="2F5496"/>
          <w:spacing w:val="-3"/>
          <w:sz w:val="24"/>
          <w:szCs w:val="24"/>
        </w:rPr>
      </w:pPr>
      <w:r w:rsidRPr="324055AA" w:rsidR="004440BA">
        <w:rPr>
          <w:rFonts w:ascii="Calibri" w:hAnsi="Calibri" w:cs="Calibri" w:asciiTheme="minorAscii" w:hAnsiTheme="minorAscii" w:cstheme="minorAscii"/>
          <w:b w:val="1"/>
          <w:bCs w:val="1"/>
          <w:color w:val="2F5496"/>
          <w:spacing w:val="-3"/>
          <w:sz w:val="24"/>
          <w:szCs w:val="24"/>
          <w:rtl w:val="1"/>
          <w:lang w:bidi="ar"/>
        </w:rPr>
        <w:t>ا</w:t>
      </w:r>
      <w:r w:rsidRPr="324055AA" w:rsidR="004440BA">
        <w:rPr>
          <w:rFonts w:ascii="Calibri" w:hAnsi="Calibri" w:cs="Calibri" w:asciiTheme="minorAscii" w:hAnsiTheme="minorAscii" w:cstheme="minorAscii"/>
          <w:b w:val="1"/>
          <w:bCs w:val="1"/>
          <w:color w:val="2F5496"/>
          <w:spacing w:val="-3"/>
          <w:sz w:val="28"/>
          <w:szCs w:val="28"/>
          <w:rtl w:val="1"/>
          <w:lang w:bidi="ar"/>
        </w:rPr>
        <w:t>لاستجابة</w:t>
      </w:r>
    </w:p>
    <w:p w:rsidRPr="00346998" w:rsidR="009E061D" w:rsidP="324055AA" w:rsidRDefault="008D0A1B" w14:paraId="3A688A66" w14:textId="2B5CA2EC" w14:noSpellErr="1">
      <w:pPr>
        <w:numPr>
          <w:ilvl w:val="0"/>
          <w:numId w:val="29"/>
        </w:numPr>
        <w:bidi/>
        <w:jc w:val="both"/>
        <w:rPr>
          <w:rFonts w:ascii="Calibri" w:hAnsi="Calibri" w:cs="Calibri" w:asciiTheme="minorAscii" w:hAnsiTheme="minorAscii" w:cstheme="minorAscii"/>
          <w:sz w:val="24"/>
          <w:szCs w:val="24"/>
        </w:rPr>
      </w:pPr>
      <w:r w:rsidRPr="324055AA" w:rsidR="008D0A1B">
        <w:rPr>
          <w:rFonts w:ascii="Calibri" w:hAnsi="Calibri" w:cs="Calibri" w:asciiTheme="minorAscii" w:hAnsiTheme="minorAscii" w:cstheme="minorAscii"/>
          <w:sz w:val="24"/>
          <w:szCs w:val="24"/>
          <w:rtl w:val="1"/>
          <w:lang w:bidi="ar"/>
        </w:rPr>
        <w:t>رسم خريطة مشتركة</w:t>
      </w:r>
      <w:r w:rsidRPr="324055AA" w:rsidR="000963C8">
        <w:rPr>
          <w:rFonts w:ascii="Calibri" w:hAnsi="Calibri" w:cs="Calibri" w:asciiTheme="minorAscii" w:hAnsiTheme="minorAscii" w:cstheme="minorAscii"/>
          <w:sz w:val="24"/>
          <w:szCs w:val="24"/>
          <w:rtl w:val="1"/>
          <w:lang w:bidi="ar"/>
        </w:rPr>
        <w:t xml:space="preserve"> لآليات موثوقة وعملية ل</w:t>
      </w:r>
      <w:r w:rsidRPr="324055AA" w:rsidR="005F3892">
        <w:rPr>
          <w:rFonts w:ascii="Calibri" w:hAnsi="Calibri" w:cs="Calibri" w:asciiTheme="minorAscii" w:hAnsiTheme="minorAscii" w:cstheme="minorAscii"/>
          <w:sz w:val="24"/>
          <w:szCs w:val="24"/>
          <w:rtl w:val="1"/>
          <w:lang w:bidi="ar"/>
        </w:rPr>
        <w:t>تقديم ا</w:t>
      </w:r>
      <w:r w:rsidRPr="324055AA" w:rsidR="000963C8">
        <w:rPr>
          <w:rFonts w:ascii="Calibri" w:hAnsi="Calibri" w:cs="Calibri" w:asciiTheme="minorAscii" w:hAnsiTheme="minorAscii" w:cstheme="minorAscii"/>
          <w:sz w:val="24"/>
          <w:szCs w:val="24"/>
          <w:rtl w:val="1"/>
          <w:lang w:bidi="ar"/>
        </w:rPr>
        <w:t xml:space="preserve">لشكاوى </w:t>
      </w:r>
      <w:r w:rsidRPr="324055AA" w:rsidR="005F3892">
        <w:rPr>
          <w:rFonts w:ascii="Calibri" w:hAnsi="Calibri" w:cs="Calibri" w:asciiTheme="minorAscii" w:hAnsiTheme="minorAscii" w:cstheme="minorAscii"/>
          <w:sz w:val="24"/>
          <w:szCs w:val="24"/>
          <w:rtl w:val="1"/>
          <w:lang w:bidi="ar"/>
        </w:rPr>
        <w:t>والانطباعات</w:t>
      </w:r>
      <w:r w:rsidRPr="324055AA" w:rsidR="000963C8">
        <w:rPr>
          <w:rFonts w:ascii="Calibri" w:hAnsi="Calibri" w:cs="Calibri" w:asciiTheme="minorAscii" w:hAnsiTheme="minorAscii" w:cstheme="minorAscii"/>
          <w:sz w:val="24"/>
          <w:szCs w:val="24"/>
          <w:rtl w:val="1"/>
          <w:lang w:bidi="ar"/>
        </w:rPr>
        <w:t xml:space="preserve"> في </w:t>
      </w:r>
      <w:r w:rsidRPr="324055AA" w:rsidR="008D0A1B">
        <w:rPr>
          <w:rFonts w:ascii="Calibri" w:hAnsi="Calibri" w:cs="Calibri" w:asciiTheme="minorAscii" w:hAnsiTheme="minorAscii" w:cstheme="minorAscii"/>
          <w:color w:val="000000" w:themeColor="text1" w:themeTint="FF" w:themeShade="FF"/>
          <w:sz w:val="24"/>
          <w:szCs w:val="24"/>
          <w:rtl w:val="1"/>
          <w:lang w:bidi="ar"/>
        </w:rPr>
        <w:t>[</w:t>
      </w:r>
      <w:r w:rsidRPr="324055AA" w:rsidR="008D0A1B">
        <w:rPr>
          <w:rFonts w:ascii="Calibri" w:hAnsi="Calibri" w:cs="Calibri" w:asciiTheme="minorAscii" w:hAnsiTheme="minorAscii" w:cstheme="minorAscii"/>
          <w:i w:val="1"/>
          <w:iCs w:val="1"/>
          <w:color w:val="000000" w:themeColor="text1" w:themeTint="FF" w:themeShade="FF"/>
          <w:sz w:val="24"/>
          <w:szCs w:val="24"/>
          <w:rtl w:val="1"/>
          <w:lang w:bidi="ar"/>
        </w:rPr>
        <w:t>السياق</w:t>
      </w:r>
      <w:r w:rsidRPr="324055AA" w:rsidR="008D0A1B">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8D0A1B">
        <w:rPr>
          <w:rFonts w:ascii="Calibri" w:hAnsi="Calibri" w:cs="Calibri" w:asciiTheme="minorAscii" w:hAnsiTheme="minorAscii" w:cstheme="minorAscii"/>
          <w:sz w:val="24"/>
          <w:szCs w:val="24"/>
          <w:rtl w:val="1"/>
          <w:lang w:bidi="ar"/>
        </w:rPr>
        <w:t>لتحديد الثغرات</w:t>
      </w:r>
      <w:r w:rsidRPr="324055AA" w:rsidR="007A252C">
        <w:rPr>
          <w:rFonts w:ascii="Calibri" w:hAnsi="Calibri" w:cs="Calibri" w:asciiTheme="minorAscii" w:hAnsiTheme="minorAscii" w:cstheme="minorAscii"/>
          <w:sz w:val="24"/>
          <w:szCs w:val="24"/>
          <w:rtl w:val="1"/>
          <w:lang w:bidi="ar"/>
        </w:rPr>
        <w:t xml:space="preserve"> الموجودة</w:t>
      </w:r>
      <w:r w:rsidRPr="324055AA" w:rsidR="008D0A1B">
        <w:rPr>
          <w:rFonts w:ascii="Calibri" w:hAnsi="Calibri" w:cs="Calibri" w:asciiTheme="minorAscii" w:hAnsiTheme="minorAscii" w:cstheme="minorAscii"/>
          <w:sz w:val="24"/>
          <w:szCs w:val="24"/>
          <w:rtl w:val="1"/>
          <w:lang w:bidi="ar"/>
        </w:rPr>
        <w:t xml:space="preserve"> في</w:t>
      </w:r>
      <w:r w:rsidRPr="324055AA" w:rsidR="007A252C">
        <w:rPr>
          <w:rFonts w:ascii="Calibri" w:hAnsi="Calibri" w:cs="Calibri" w:asciiTheme="minorAscii" w:hAnsiTheme="minorAscii" w:cstheme="minorAscii"/>
          <w:sz w:val="24"/>
          <w:szCs w:val="24"/>
          <w:rtl w:val="1"/>
          <w:lang w:bidi="ar"/>
        </w:rPr>
        <w:t xml:space="preserve"> مجال</w:t>
      </w:r>
      <w:r w:rsidRPr="324055AA" w:rsidR="008D0A1B">
        <w:rPr>
          <w:rFonts w:ascii="Calibri" w:hAnsi="Calibri" w:cs="Calibri" w:asciiTheme="minorAscii" w:hAnsiTheme="minorAscii" w:cstheme="minorAscii"/>
          <w:sz w:val="24"/>
          <w:szCs w:val="24"/>
          <w:rtl w:val="1"/>
          <w:lang w:bidi="ar"/>
        </w:rPr>
        <w:t xml:space="preserve"> </w:t>
      </w:r>
      <w:r w:rsidRPr="324055AA" w:rsidR="00223EE9">
        <w:rPr>
          <w:rFonts w:ascii="Calibri" w:hAnsi="Calibri" w:cs="Calibri" w:asciiTheme="minorAscii" w:hAnsiTheme="minorAscii" w:cstheme="minorAscii"/>
          <w:sz w:val="24"/>
          <w:szCs w:val="24"/>
          <w:rtl w:val="1"/>
          <w:lang w:bidi="ar"/>
        </w:rPr>
        <w:t>تمكن</w:t>
      </w:r>
      <w:r w:rsidRPr="324055AA" w:rsidR="007A252C">
        <w:rPr>
          <w:rFonts w:ascii="Calibri" w:hAnsi="Calibri" w:cs="Calibri" w:asciiTheme="minorAscii" w:hAnsiTheme="minorAscii" w:cstheme="minorAscii"/>
          <w:sz w:val="24"/>
          <w:szCs w:val="24"/>
          <w:rtl w:val="1"/>
          <w:lang w:bidi="ar"/>
        </w:rPr>
        <w:t xml:space="preserve"> السكان المتضررين </w:t>
      </w:r>
      <w:r w:rsidRPr="324055AA" w:rsidR="00223EE9">
        <w:rPr>
          <w:rFonts w:ascii="Calibri" w:hAnsi="Calibri" w:cs="Calibri" w:asciiTheme="minorAscii" w:hAnsiTheme="minorAscii" w:cstheme="minorAscii"/>
          <w:sz w:val="24"/>
          <w:szCs w:val="24"/>
          <w:rtl w:val="1"/>
          <w:lang w:bidi="ar"/>
        </w:rPr>
        <w:t xml:space="preserve">من الإبلاغ </w:t>
      </w:r>
      <w:r w:rsidRPr="324055AA" w:rsidR="007A252C">
        <w:rPr>
          <w:rFonts w:ascii="Calibri" w:hAnsi="Calibri" w:cs="Calibri" w:asciiTheme="minorAscii" w:hAnsiTheme="minorAscii" w:cstheme="minorAscii"/>
          <w:sz w:val="24"/>
          <w:szCs w:val="24"/>
          <w:rtl w:val="1"/>
          <w:lang w:bidi="ar"/>
        </w:rPr>
        <w:t xml:space="preserve">بشكل </w:t>
      </w:r>
      <w:r w:rsidRPr="324055AA" w:rsidR="008D0A1B">
        <w:rPr>
          <w:rFonts w:ascii="Calibri" w:hAnsi="Calibri" w:cs="Calibri" w:asciiTheme="minorAscii" w:hAnsiTheme="minorAscii" w:cstheme="minorAscii"/>
          <w:sz w:val="24"/>
          <w:szCs w:val="24"/>
          <w:rtl w:val="1"/>
          <w:lang w:bidi="ar"/>
        </w:rPr>
        <w:t xml:space="preserve">آمن عن </w:t>
      </w:r>
      <w:r w:rsidRPr="324055AA" w:rsidR="00223EE9">
        <w:rPr>
          <w:rFonts w:ascii="Calibri" w:hAnsi="Calibri" w:cs="Calibri" w:asciiTheme="minorAscii" w:hAnsiTheme="minorAscii" w:cstheme="minorAscii"/>
          <w:sz w:val="24"/>
          <w:szCs w:val="24"/>
          <w:rtl w:val="1"/>
          <w:lang w:bidi="ar"/>
        </w:rPr>
        <w:t xml:space="preserve">حوادث </w:t>
      </w:r>
      <w:r w:rsidRPr="324055AA" w:rsidR="00223EE9">
        <w:rPr>
          <w:rFonts w:ascii="Calibri" w:hAnsi="Calibri" w:cs="Calibri" w:asciiTheme="minorAscii" w:hAnsiTheme="minorAscii" w:cstheme="minorAscii"/>
          <w:color w:val="000000" w:themeColor="text1" w:themeTint="FF" w:themeShade="FF"/>
          <w:sz w:val="24"/>
          <w:szCs w:val="24"/>
          <w:rtl w:val="1"/>
          <w:lang w:bidi="ar"/>
        </w:rPr>
        <w:t>الاستغلال الجنسي والانتهاك الجنسي</w:t>
      </w:r>
      <w:r w:rsidRPr="324055AA" w:rsidR="008D0A1B">
        <w:rPr>
          <w:rFonts w:ascii="Calibri" w:hAnsi="Calibri" w:cs="Calibri" w:asciiTheme="minorAscii" w:hAnsiTheme="minorAscii" w:cstheme="minorAscii"/>
          <w:sz w:val="24"/>
          <w:szCs w:val="24"/>
          <w:rtl w:val="1"/>
          <w:lang w:bidi="ar"/>
        </w:rPr>
        <w:t xml:space="preserve">. </w:t>
      </w:r>
    </w:p>
    <w:p w:rsidRPr="00346998" w:rsidR="008D0A1B" w:rsidP="324055AA" w:rsidRDefault="00BF6AB5" w14:paraId="57924C16" w14:textId="0220D826" w14:noSpellErr="1">
      <w:pPr>
        <w:numPr>
          <w:ilvl w:val="0"/>
          <w:numId w:val="29"/>
        </w:numPr>
        <w:bidi/>
        <w:jc w:val="both"/>
        <w:rPr>
          <w:rFonts w:ascii="Calibri" w:hAnsi="Calibri" w:cs="Calibri" w:asciiTheme="minorAscii" w:hAnsiTheme="minorAscii" w:cstheme="minorAscii"/>
          <w:sz w:val="24"/>
          <w:szCs w:val="24"/>
        </w:rPr>
      </w:pPr>
      <w:r w:rsidRPr="324055AA" w:rsidR="00BF6AB5">
        <w:rPr>
          <w:rFonts w:ascii="Calibri" w:hAnsi="Calibri" w:cs="Calibri" w:asciiTheme="minorAscii" w:hAnsiTheme="minorAscii" w:cstheme="minorAscii"/>
          <w:sz w:val="24"/>
          <w:szCs w:val="24"/>
          <w:rtl w:val="1"/>
          <w:lang w:bidi="ar"/>
        </w:rPr>
        <w:t>دعم الأعضاء لإنشاء قنوات جديدة</w:t>
      </w:r>
      <w:r w:rsidRPr="324055AA" w:rsidR="00900D01">
        <w:rPr>
          <w:rFonts w:ascii="Calibri" w:hAnsi="Calibri" w:cs="Calibri" w:asciiTheme="minorAscii" w:hAnsiTheme="minorAscii" w:cstheme="minorAscii"/>
          <w:sz w:val="24"/>
          <w:szCs w:val="24"/>
          <w:rtl w:val="1"/>
          <w:lang w:bidi="ar"/>
        </w:rPr>
        <w:t xml:space="preserve"> لتقديم الشكاوى من أجل </w:t>
      </w:r>
      <w:r w:rsidRPr="324055AA" w:rsidR="00BF6AB5">
        <w:rPr>
          <w:rFonts w:ascii="Calibri" w:hAnsi="Calibri" w:cs="Calibri" w:asciiTheme="minorAscii" w:hAnsiTheme="minorAscii" w:cstheme="minorAscii"/>
          <w:sz w:val="24"/>
          <w:szCs w:val="24"/>
          <w:rtl w:val="1"/>
          <w:lang w:bidi="ar"/>
        </w:rPr>
        <w:t>سد الثغرات</w:t>
      </w:r>
      <w:r w:rsidRPr="324055AA" w:rsidR="00900D01">
        <w:rPr>
          <w:rFonts w:ascii="Calibri" w:hAnsi="Calibri" w:cs="Calibri" w:asciiTheme="minorAscii" w:hAnsiTheme="minorAscii" w:cstheme="minorAscii"/>
          <w:sz w:val="24"/>
          <w:szCs w:val="24"/>
          <w:rtl w:val="1"/>
          <w:lang w:bidi="ar"/>
        </w:rPr>
        <w:t xml:space="preserve"> الموجودة</w:t>
      </w:r>
      <w:r w:rsidRPr="324055AA" w:rsidR="00BF6AB5">
        <w:rPr>
          <w:rFonts w:ascii="Calibri" w:hAnsi="Calibri" w:cs="Calibri" w:asciiTheme="minorAscii" w:hAnsiTheme="minorAscii" w:cstheme="minorAscii"/>
          <w:sz w:val="24"/>
          <w:szCs w:val="24"/>
          <w:rtl w:val="1"/>
          <w:lang w:bidi="ar"/>
        </w:rPr>
        <w:t xml:space="preserve"> في</w:t>
      </w:r>
      <w:r w:rsidRPr="324055AA" w:rsidR="00900D01">
        <w:rPr>
          <w:rFonts w:ascii="Calibri" w:hAnsi="Calibri" w:cs="Calibri" w:asciiTheme="minorAscii" w:hAnsiTheme="minorAscii" w:cstheme="minorAscii"/>
          <w:sz w:val="24"/>
          <w:szCs w:val="24"/>
          <w:rtl w:val="1"/>
          <w:lang w:bidi="ar"/>
        </w:rPr>
        <w:t xml:space="preserve"> مجال </w:t>
      </w:r>
      <w:r w:rsidRPr="324055AA" w:rsidR="005439A1">
        <w:rPr>
          <w:rFonts w:ascii="Calibri" w:hAnsi="Calibri" w:cs="Calibri" w:asciiTheme="minorAscii" w:hAnsiTheme="minorAscii" w:cstheme="minorAscii"/>
          <w:sz w:val="24"/>
          <w:szCs w:val="24"/>
          <w:rtl w:val="1"/>
          <w:lang w:bidi="ar"/>
        </w:rPr>
        <w:t>إمكانية</w:t>
      </w:r>
      <w:r w:rsidRPr="324055AA" w:rsidR="00BF6AB5">
        <w:rPr>
          <w:rFonts w:ascii="Calibri" w:hAnsi="Calibri" w:cs="Calibri" w:asciiTheme="minorAscii" w:hAnsiTheme="minorAscii" w:cstheme="minorAscii"/>
          <w:sz w:val="24"/>
          <w:szCs w:val="24"/>
          <w:rtl w:val="1"/>
          <w:lang w:bidi="ar"/>
        </w:rPr>
        <w:t xml:space="preserve"> </w:t>
      </w:r>
      <w:r w:rsidRPr="324055AA" w:rsidR="00B608C3">
        <w:rPr>
          <w:rFonts w:ascii="Calibri" w:hAnsi="Calibri" w:cs="Calibri" w:asciiTheme="minorAscii" w:hAnsiTheme="minorAscii" w:cstheme="minorAscii"/>
          <w:sz w:val="24"/>
          <w:szCs w:val="24"/>
          <w:rtl w:val="1"/>
          <w:lang w:bidi="ar"/>
        </w:rPr>
        <w:t xml:space="preserve">الوصول إلى </w:t>
      </w:r>
      <w:r w:rsidRPr="324055AA" w:rsidR="005439A1">
        <w:rPr>
          <w:rFonts w:ascii="Calibri" w:hAnsi="Calibri" w:cs="Calibri" w:asciiTheme="minorAscii" w:hAnsiTheme="minorAscii" w:cstheme="minorAscii"/>
          <w:sz w:val="24"/>
          <w:szCs w:val="24"/>
          <w:rtl w:val="1"/>
          <w:lang w:bidi="ar"/>
        </w:rPr>
        <w:t>الإبلاغ</w:t>
      </w:r>
      <w:r w:rsidRPr="324055AA" w:rsidR="008D0A1B">
        <w:rPr>
          <w:rFonts w:ascii="Calibri" w:hAnsi="Calibri" w:cs="Calibri" w:asciiTheme="minorAscii" w:hAnsiTheme="minorAscii" w:cstheme="minorAscii"/>
          <w:sz w:val="24"/>
          <w:szCs w:val="24"/>
          <w:rtl w:val="1"/>
          <w:lang w:bidi="ar"/>
        </w:rPr>
        <w:t xml:space="preserve"> استنادا إلى رسم الخرائط والإحاطة </w:t>
      </w:r>
      <w:r w:rsidRPr="324055AA" w:rsidR="005439A1">
        <w:rPr>
          <w:rFonts w:ascii="Calibri" w:hAnsi="Calibri" w:cs="Calibri" w:asciiTheme="minorAscii" w:hAnsiTheme="minorAscii" w:cstheme="minorAscii"/>
          <w:sz w:val="24"/>
          <w:szCs w:val="24"/>
          <w:rtl w:val="1"/>
          <w:lang w:bidi="ar"/>
        </w:rPr>
        <w:t>بما يفضله</w:t>
      </w:r>
      <w:r w:rsidRPr="324055AA" w:rsidR="008D0A1B">
        <w:rPr>
          <w:rFonts w:ascii="Calibri" w:hAnsi="Calibri" w:cs="Calibri" w:asciiTheme="minorAscii" w:hAnsiTheme="minorAscii" w:cstheme="minorAscii"/>
          <w:sz w:val="24"/>
          <w:szCs w:val="24"/>
          <w:rtl w:val="1"/>
          <w:lang w:bidi="ar"/>
        </w:rPr>
        <w:t xml:space="preserve"> المجتمع، بحيث تكون هناك قنوات آمنة ومتاحة ومناسبة من حيث السياق لأي عضو في المجتمع للإبلاغ عن الادعاءات الحساسة. </w:t>
      </w:r>
    </w:p>
    <w:p w:rsidRPr="00346998" w:rsidR="009E061D" w:rsidP="324055AA" w:rsidRDefault="009E061D" w14:paraId="227DCA73" w14:textId="01BE6F26" w14:noSpellErr="1">
      <w:pPr>
        <w:numPr>
          <w:ilvl w:val="0"/>
          <w:numId w:val="29"/>
        </w:numPr>
        <w:autoSpaceDE w:val="0"/>
        <w:autoSpaceDN w:val="0"/>
        <w:bidi/>
        <w:adjustRightInd w:val="0"/>
        <w:jc w:val="both"/>
        <w:rPr>
          <w:rFonts w:ascii="Calibri" w:hAnsi="Calibri" w:cs="Calibri" w:asciiTheme="minorAscii" w:hAnsiTheme="minorAscii" w:cstheme="minorAscii"/>
          <w:color w:val="000000"/>
          <w:sz w:val="24"/>
          <w:szCs w:val="24"/>
        </w:rPr>
      </w:pPr>
      <w:r w:rsidRPr="324055AA" w:rsidR="009E061D">
        <w:rPr>
          <w:rFonts w:ascii="Calibri" w:hAnsi="Calibri" w:cs="Calibri" w:asciiTheme="minorAscii" w:hAnsiTheme="minorAscii" w:cstheme="minorAscii"/>
          <w:color w:val="000000"/>
          <w:sz w:val="24"/>
          <w:szCs w:val="24"/>
          <w:rtl w:val="1"/>
          <w:lang w:bidi="ar"/>
        </w:rPr>
        <w:t>إنشاء آلية مجتمعية مشتركة بين الوكالات</w:t>
      </w:r>
      <w:r w:rsidRPr="324055AA" w:rsidR="00E24BC7">
        <w:rPr>
          <w:rFonts w:ascii="Calibri" w:hAnsi="Calibri" w:cs="Calibri" w:asciiTheme="minorAscii" w:hAnsiTheme="minorAscii" w:cstheme="minorAscii"/>
          <w:color w:val="000000"/>
          <w:sz w:val="24"/>
          <w:szCs w:val="24"/>
          <w:rtl w:val="1"/>
          <w:lang w:bidi="ar"/>
        </w:rPr>
        <w:t xml:space="preserve"> لتقديم الشكاوى</w:t>
      </w:r>
      <w:r w:rsidRPr="324055AA" w:rsidR="009E061D">
        <w:rPr>
          <w:rFonts w:ascii="Calibri" w:hAnsi="Calibri" w:cs="Calibri" w:asciiTheme="minorAscii" w:hAnsiTheme="minorAscii" w:cstheme="minorAscii"/>
          <w:color w:val="000000"/>
          <w:sz w:val="24"/>
          <w:szCs w:val="24"/>
          <w:rtl w:val="1"/>
          <w:lang w:bidi="ar"/>
        </w:rPr>
        <w:t xml:space="preserve"> من خلال </w:t>
      </w:r>
      <w:r w:rsidRPr="324055AA" w:rsidR="00FC0C23">
        <w:rPr>
          <w:rFonts w:ascii="Calibri" w:hAnsi="Calibri" w:cs="Calibri" w:asciiTheme="minorAscii" w:hAnsiTheme="minorAscii" w:cstheme="minorAscii"/>
          <w:color w:val="000000"/>
          <w:sz w:val="24"/>
          <w:szCs w:val="24"/>
          <w:rtl w:val="1"/>
          <w:lang w:bidi="ar"/>
        </w:rPr>
        <w:t>ال</w:t>
      </w:r>
      <w:r w:rsidRPr="324055AA" w:rsidR="009E061D">
        <w:rPr>
          <w:rFonts w:ascii="Calibri" w:hAnsi="Calibri" w:cs="Calibri" w:asciiTheme="minorAscii" w:hAnsiTheme="minorAscii" w:cstheme="minorAscii"/>
          <w:color w:val="000000"/>
          <w:sz w:val="24"/>
          <w:szCs w:val="24"/>
          <w:rtl w:val="1"/>
          <w:lang w:bidi="ar"/>
        </w:rPr>
        <w:t>ربط</w:t>
      </w:r>
      <w:r w:rsidRPr="324055AA" w:rsidR="00FC0C23">
        <w:rPr>
          <w:rFonts w:ascii="Calibri" w:hAnsi="Calibri" w:cs="Calibri" w:asciiTheme="minorAscii" w:hAnsiTheme="minorAscii" w:cstheme="minorAscii"/>
          <w:color w:val="000000"/>
          <w:sz w:val="24"/>
          <w:szCs w:val="24"/>
          <w:rtl w:val="1"/>
          <w:lang w:bidi="ar"/>
        </w:rPr>
        <w:t xml:space="preserve"> بين</w:t>
      </w:r>
      <w:r w:rsidRPr="324055AA" w:rsidR="009E061D">
        <w:rPr>
          <w:rFonts w:ascii="Calibri" w:hAnsi="Calibri" w:cs="Calibri" w:asciiTheme="minorAscii" w:hAnsiTheme="minorAscii" w:cstheme="minorAscii"/>
          <w:color w:val="000000"/>
          <w:sz w:val="24"/>
          <w:szCs w:val="24"/>
          <w:rtl w:val="1"/>
          <w:lang w:bidi="ar"/>
        </w:rPr>
        <w:t xml:space="preserve"> آليات</w:t>
      </w:r>
      <w:r w:rsidRPr="324055AA" w:rsidR="00FC0C23">
        <w:rPr>
          <w:rFonts w:ascii="Calibri" w:hAnsi="Calibri" w:cs="Calibri" w:asciiTheme="minorAscii" w:hAnsiTheme="minorAscii" w:cstheme="minorAscii"/>
          <w:color w:val="000000"/>
          <w:sz w:val="24"/>
          <w:szCs w:val="24"/>
          <w:rtl w:val="1"/>
          <w:lang w:bidi="ar"/>
        </w:rPr>
        <w:t xml:space="preserve"> تقديم</w:t>
      </w:r>
      <w:r w:rsidRPr="324055AA" w:rsidR="009E061D">
        <w:rPr>
          <w:rFonts w:ascii="Calibri" w:hAnsi="Calibri" w:cs="Calibri" w:asciiTheme="minorAscii" w:hAnsiTheme="minorAscii" w:cstheme="minorAscii"/>
          <w:color w:val="000000"/>
          <w:sz w:val="24"/>
          <w:szCs w:val="24"/>
          <w:rtl w:val="1"/>
          <w:lang w:bidi="ar"/>
        </w:rPr>
        <w:t xml:space="preserve"> الشكاوى </w:t>
      </w:r>
      <w:r w:rsidRPr="324055AA" w:rsidR="00FC0C23">
        <w:rPr>
          <w:rFonts w:ascii="Calibri" w:hAnsi="Calibri" w:cs="Calibri" w:asciiTheme="minorAscii" w:hAnsiTheme="minorAscii" w:cstheme="minorAscii"/>
          <w:color w:val="000000"/>
          <w:sz w:val="24"/>
          <w:szCs w:val="24"/>
          <w:rtl w:val="1"/>
          <w:lang w:bidi="ar"/>
        </w:rPr>
        <w:t>والانطباعات</w:t>
      </w:r>
      <w:r w:rsidRPr="324055AA" w:rsidR="009E061D">
        <w:rPr>
          <w:rFonts w:ascii="Calibri" w:hAnsi="Calibri" w:cs="Calibri" w:asciiTheme="minorAscii" w:hAnsiTheme="minorAscii" w:cstheme="minorAscii"/>
          <w:color w:val="000000"/>
          <w:sz w:val="24"/>
          <w:szCs w:val="24"/>
          <w:rtl w:val="1"/>
          <w:lang w:bidi="ar"/>
        </w:rPr>
        <w:t xml:space="preserve"> لأعضاء الشبكة </w:t>
      </w:r>
      <w:r w:rsidRPr="324055AA" w:rsidR="00CC149A">
        <w:rPr>
          <w:rFonts w:ascii="Calibri" w:hAnsi="Calibri" w:cs="Calibri" w:asciiTheme="minorAscii" w:hAnsiTheme="minorAscii" w:cstheme="minorAscii"/>
          <w:color w:val="000000"/>
          <w:sz w:val="24"/>
          <w:szCs w:val="24"/>
          <w:rtl w:val="1"/>
          <w:lang w:bidi="ar"/>
        </w:rPr>
        <w:t>عن طريق</w:t>
      </w:r>
      <w:r w:rsidRPr="324055AA" w:rsidR="009E061D">
        <w:rPr>
          <w:rFonts w:ascii="Calibri" w:hAnsi="Calibri" w:cs="Calibri" w:asciiTheme="minorAscii" w:hAnsiTheme="minorAscii" w:cstheme="minorAscii"/>
          <w:color w:val="000000"/>
          <w:sz w:val="24"/>
          <w:szCs w:val="24"/>
          <w:rtl w:val="1"/>
          <w:lang w:bidi="ar"/>
        </w:rPr>
        <w:t xml:space="preserve"> إجراءات تشغيل</w:t>
      </w:r>
      <w:r w:rsidRPr="324055AA" w:rsidR="00CC149A">
        <w:rPr>
          <w:rFonts w:ascii="Calibri" w:hAnsi="Calibri" w:cs="Calibri" w:asciiTheme="minorAscii" w:hAnsiTheme="minorAscii" w:cstheme="minorAscii"/>
          <w:color w:val="000000"/>
          <w:sz w:val="24"/>
          <w:szCs w:val="24"/>
          <w:rtl w:val="1"/>
          <w:lang w:bidi="ar"/>
        </w:rPr>
        <w:t xml:space="preserve">ية </w:t>
      </w:r>
      <w:r w:rsidRPr="324055AA" w:rsidR="009E061D">
        <w:rPr>
          <w:rFonts w:ascii="Calibri" w:hAnsi="Calibri" w:cs="Calibri" w:asciiTheme="minorAscii" w:hAnsiTheme="minorAscii" w:cstheme="minorAscii"/>
          <w:color w:val="000000"/>
          <w:sz w:val="24"/>
          <w:szCs w:val="24"/>
          <w:rtl w:val="1"/>
          <w:lang w:bidi="ar"/>
        </w:rPr>
        <w:t xml:space="preserve">موحدة متفق </w:t>
      </w:r>
      <w:r w:rsidRPr="324055AA" w:rsidR="009E061D">
        <w:rPr>
          <w:rFonts w:ascii="Calibri" w:hAnsi="Calibri" w:cs="Calibri" w:asciiTheme="minorAscii" w:hAnsiTheme="minorAscii" w:cstheme="minorAscii"/>
          <w:color w:val="000000"/>
          <w:sz w:val="24"/>
          <w:szCs w:val="24"/>
          <w:rtl w:val="1"/>
          <w:lang w:bidi="ar"/>
        </w:rPr>
        <w:lastRenderedPageBreak/>
        <w:t xml:space="preserve">عليها بشأن </w:t>
      </w:r>
      <w:r w:rsidRPr="324055AA" w:rsidR="00455B3C">
        <w:rPr>
          <w:rFonts w:ascii="Calibri" w:hAnsi="Calibri" w:cs="Calibri" w:asciiTheme="minorAscii" w:hAnsiTheme="minorAscii" w:cstheme="minorAscii"/>
          <w:color w:val="000000"/>
          <w:sz w:val="24"/>
          <w:szCs w:val="24"/>
          <w:rtl w:val="1"/>
          <w:lang w:bidi="ar"/>
        </w:rPr>
        <w:t>نظام مشترك بين الوكالات ل</w:t>
      </w:r>
      <w:r w:rsidRPr="324055AA" w:rsidR="009E061D">
        <w:rPr>
          <w:rFonts w:ascii="Calibri" w:hAnsi="Calibri" w:cs="Calibri" w:asciiTheme="minorAscii" w:hAnsiTheme="minorAscii" w:cstheme="minorAscii"/>
          <w:color w:val="000000"/>
          <w:sz w:val="24"/>
          <w:szCs w:val="24"/>
          <w:rtl w:val="1"/>
          <w:lang w:bidi="ar"/>
        </w:rPr>
        <w:t xml:space="preserve">إحالة الشكاوى </w:t>
      </w:r>
      <w:r w:rsidRPr="324055AA" w:rsidR="0095070E">
        <w:rPr>
          <w:rFonts w:ascii="Calibri" w:hAnsi="Calibri" w:cs="Calibri" w:asciiTheme="minorAscii" w:hAnsiTheme="minorAscii" w:cstheme="minorAscii"/>
          <w:color w:val="000000"/>
          <w:sz w:val="24"/>
          <w:szCs w:val="24"/>
          <w:rtl w:val="1"/>
          <w:lang w:bidi="ar"/>
        </w:rPr>
        <w:t>و</w:t>
      </w:r>
      <w:r w:rsidRPr="324055AA" w:rsidR="00455B3C">
        <w:rPr>
          <w:rFonts w:ascii="Calibri" w:hAnsi="Calibri" w:cs="Calibri" w:asciiTheme="minorAscii" w:hAnsiTheme="minorAscii" w:cstheme="minorAscii"/>
          <w:color w:val="000000"/>
          <w:sz w:val="24"/>
          <w:szCs w:val="24"/>
          <w:rtl w:val="1"/>
          <w:lang w:bidi="ar"/>
        </w:rPr>
        <w:t xml:space="preserve">تقديم </w:t>
      </w:r>
      <w:r w:rsidRPr="324055AA" w:rsidR="0095070E">
        <w:rPr>
          <w:rFonts w:ascii="Calibri" w:hAnsi="Calibri" w:cs="Calibri" w:asciiTheme="minorAscii" w:hAnsiTheme="minorAscii" w:cstheme="minorAscii"/>
          <w:color w:val="000000"/>
          <w:sz w:val="24"/>
          <w:szCs w:val="24"/>
          <w:rtl w:val="1"/>
          <w:lang w:bidi="ar"/>
        </w:rPr>
        <w:t>المساعدة</w:t>
      </w:r>
      <w:r w:rsidRPr="324055AA" w:rsidR="009E061D">
        <w:rPr>
          <w:rFonts w:ascii="Calibri" w:hAnsi="Calibri" w:cs="Calibri" w:asciiTheme="minorAscii" w:hAnsiTheme="minorAscii" w:cstheme="minorAscii"/>
          <w:color w:val="000000"/>
          <w:sz w:val="24"/>
          <w:szCs w:val="24"/>
          <w:rtl w:val="1"/>
          <w:lang w:bidi="ar"/>
        </w:rPr>
        <w:t>، بما يتماشى مع الإجراءات التشغيلية الموحدة العالمية.</w:t>
      </w:r>
      <w:r w:rsidRPr="324055AA">
        <w:rPr>
          <w:rStyle w:val="FootnoteReference"/>
          <w:rFonts w:ascii="Calibri" w:hAnsi="Calibri" w:cs="Calibri" w:asciiTheme="minorAscii" w:hAnsiTheme="minorAscii" w:cstheme="minorAscii"/>
          <w:color w:val="000000"/>
          <w:sz w:val="24"/>
          <w:szCs w:val="24"/>
          <w:rtl w:val="1"/>
          <w:lang w:bidi="ar"/>
        </w:rPr>
        <w:footnoteReference w:id="11"/>
      </w:r>
    </w:p>
    <w:p w:rsidRPr="00346998" w:rsidR="00590477" w:rsidP="324055AA" w:rsidRDefault="00593A9E" w14:paraId="34EA5744" w14:textId="5F368A35" w14:noSpellErr="1">
      <w:pPr>
        <w:numPr>
          <w:ilvl w:val="0"/>
          <w:numId w:val="29"/>
        </w:numPr>
        <w:bidi/>
        <w:jc w:val="both"/>
        <w:rPr>
          <w:rFonts w:ascii="Calibri" w:hAnsi="Calibri" w:cs="Calibri" w:asciiTheme="minorAscii" w:hAnsiTheme="minorAscii" w:cstheme="minorAscii"/>
          <w:sz w:val="24"/>
          <w:szCs w:val="24"/>
        </w:rPr>
      </w:pPr>
      <w:r w:rsidRPr="324055AA" w:rsidR="00593A9E">
        <w:rPr>
          <w:rFonts w:ascii="Calibri" w:hAnsi="Calibri" w:cs="Calibri" w:asciiTheme="minorAscii" w:hAnsiTheme="minorAscii" w:cstheme="minorAscii"/>
          <w:sz w:val="24"/>
          <w:szCs w:val="24"/>
          <w:rtl w:val="1"/>
          <w:lang w:bidi="ar"/>
        </w:rPr>
        <w:t>[</w:t>
      </w:r>
      <w:r w:rsidRPr="324055AA" w:rsidR="00593A9E">
        <w:rPr>
          <w:rFonts w:ascii="Calibri" w:hAnsi="Calibri" w:cs="Calibri" w:asciiTheme="minorAscii" w:hAnsiTheme="minorAscii" w:cstheme="minorAscii"/>
          <w:i w:val="1"/>
          <w:iCs w:val="1"/>
          <w:sz w:val="24"/>
          <w:szCs w:val="24"/>
          <w:rtl w:val="1"/>
          <w:lang w:bidi="ar"/>
        </w:rPr>
        <w:t>في حال عدم وجود مسارات</w:t>
      </w:r>
      <w:r w:rsidRPr="324055AA" w:rsidR="007535A5">
        <w:rPr>
          <w:rFonts w:ascii="Calibri" w:hAnsi="Calibri" w:cs="Calibri" w:asciiTheme="minorAscii" w:hAnsiTheme="minorAscii" w:cstheme="minorAscii"/>
          <w:i w:val="1"/>
          <w:iCs w:val="1"/>
          <w:sz w:val="24"/>
          <w:szCs w:val="24"/>
          <w:rtl w:val="1"/>
          <w:lang w:bidi="ar"/>
        </w:rPr>
        <w:t xml:space="preserve"> </w:t>
      </w:r>
      <w:r w:rsidRPr="324055AA" w:rsidR="00593A9E">
        <w:rPr>
          <w:rFonts w:ascii="Calibri" w:hAnsi="Calibri" w:cs="Calibri" w:asciiTheme="minorAscii" w:hAnsiTheme="minorAscii" w:cstheme="minorAscii"/>
          <w:i w:val="1"/>
          <w:iCs w:val="1"/>
          <w:sz w:val="24"/>
          <w:szCs w:val="24"/>
          <w:rtl w:val="1"/>
          <w:lang w:bidi="ar"/>
        </w:rPr>
        <w:t>إحالة</w:t>
      </w:r>
      <w:sdt>
        <w:sdtPr>
          <w:tag w:val="goog_rdk_12"/>
          <w:id w:val="1645777298"/>
          <w:placeholder>
            <w:docPart w:val="DefaultPlaceholder_1081868574"/>
          </w:placeholder>
          <w:rPr>
            <w:rFonts w:ascii="Calibri" w:hAnsi="Calibri" w:cs="Calibri" w:asciiTheme="minorAscii" w:hAnsiTheme="minorAscii" w:cstheme="minorAscii"/>
            <w:sz w:val="32"/>
            <w:szCs w:val="32"/>
            <w:rtl w:val="1"/>
          </w:rPr>
        </w:sdtPr>
        <w:sdtEndPr>
          <w:rPr>
            <w:rFonts w:ascii="Calibri" w:hAnsi="Calibri" w:cs="Calibri" w:asciiTheme="minorAscii" w:hAnsiTheme="minorAscii" w:cstheme="minorAscii"/>
            <w:sz w:val="32"/>
            <w:szCs w:val="32"/>
            <w:rtl w:val="1"/>
          </w:rPr>
        </w:sdtEndPr>
        <w:sdtContent>
          <w:r w:rsidRPr="324055AA" w:rsidR="007535A5">
            <w:rPr>
              <w:rFonts w:ascii="Calibri" w:hAnsi="Calibri" w:cs="Calibri" w:asciiTheme="minorAscii" w:hAnsiTheme="minorAscii" w:cstheme="minorAscii"/>
              <w:sz w:val="24"/>
              <w:szCs w:val="24"/>
              <w:rtl w:val="1"/>
            </w:rPr>
            <w:t xml:space="preserve"> </w:t>
          </w:r>
          <w:r w:rsidRPr="324055AA" w:rsidR="001B37A7">
            <w:rPr>
              <w:rFonts w:ascii="Calibri" w:hAnsi="Calibri" w:cs="Calibri" w:asciiTheme="minorAscii" w:hAnsiTheme="minorAscii" w:cstheme="minorAscii"/>
              <w:i w:val="1"/>
              <w:iCs w:val="1"/>
              <w:sz w:val="24"/>
              <w:szCs w:val="24"/>
              <w:rtl w:val="1"/>
              <w:lang w:bidi="ar"/>
            </w:rPr>
            <w:t>للحصول على المساعدة</w:t>
          </w:r>
          <w:r w:rsidRPr="324055AA" w:rsidR="00593A9E">
            <w:rPr>
              <w:rFonts w:ascii="Calibri" w:hAnsi="Calibri" w:cs="Calibri" w:asciiTheme="minorAscii" w:hAnsiTheme="minorAscii" w:cstheme="minorAscii"/>
              <w:i w:val="1"/>
              <w:iCs w:val="1"/>
              <w:sz w:val="24"/>
              <w:szCs w:val="24"/>
              <w:rtl w:val="1"/>
              <w:lang w:bidi="ar"/>
            </w:rPr>
            <w:t xml:space="preserve"> </w:t>
          </w:r>
        </w:sdtContent>
      </w:sdt>
      <w:r w:rsidRPr="324055AA" w:rsidR="00C66CA0">
        <w:rPr>
          <w:rFonts w:ascii="Calibri" w:hAnsi="Calibri" w:cs="Calibri" w:asciiTheme="minorAscii" w:hAnsiTheme="minorAscii" w:cstheme="minorAscii"/>
          <w:i w:val="1"/>
          <w:iCs w:val="1"/>
          <w:sz w:val="24"/>
          <w:szCs w:val="24"/>
          <w:rtl w:val="1"/>
          <w:lang w:bidi="ar"/>
        </w:rPr>
        <w:t xml:space="preserve"> أو عدم </w:t>
      </w:r>
      <w:r w:rsidRPr="324055AA" w:rsidR="00234A32">
        <w:rPr>
          <w:rFonts w:ascii="Calibri" w:hAnsi="Calibri" w:cs="Calibri" w:asciiTheme="minorAscii" w:hAnsiTheme="minorAscii" w:cstheme="minorAscii"/>
          <w:i w:val="1"/>
          <w:iCs w:val="1"/>
          <w:sz w:val="24"/>
          <w:szCs w:val="24"/>
          <w:rtl w:val="1"/>
          <w:lang w:bidi="ar"/>
        </w:rPr>
        <w:t>شموليتها</w:t>
      </w:r>
      <w:r w:rsidRPr="324055AA" w:rsidR="00593A9E">
        <w:rPr>
          <w:rFonts w:ascii="Calibri" w:hAnsi="Calibri" w:cs="Calibri" w:asciiTheme="minorAscii" w:hAnsiTheme="minorAscii" w:cstheme="minorAscii"/>
          <w:sz w:val="24"/>
          <w:szCs w:val="24"/>
          <w:rtl w:val="1"/>
          <w:lang w:bidi="ar"/>
        </w:rPr>
        <w:t>:] دعم</w:t>
      </w:r>
      <w:r w:rsidRPr="324055AA" w:rsidR="00A9498E">
        <w:rPr>
          <w:rFonts w:ascii="Calibri" w:hAnsi="Calibri" w:cs="Calibri" w:asciiTheme="minorAscii" w:hAnsiTheme="minorAscii" w:cstheme="minorAscii"/>
          <w:sz w:val="24"/>
          <w:szCs w:val="24"/>
          <w:rtl w:val="1"/>
          <w:lang w:bidi="ar"/>
        </w:rPr>
        <w:t xml:space="preserve"> </w:t>
      </w:r>
      <w:bookmarkStart w:name="_Hlk50649795" w:id="5"/>
      <w:r w:rsidRPr="324055AA" w:rsidR="005D02D7">
        <w:rPr>
          <w:rFonts w:ascii="Calibri" w:hAnsi="Calibri" w:cs="Calibri" w:asciiTheme="minorAscii" w:hAnsiTheme="minorAscii" w:cstheme="minorAscii"/>
          <w:sz w:val="24"/>
          <w:szCs w:val="24"/>
          <w:rtl w:val="1"/>
          <w:lang w:bidi="ar"/>
        </w:rPr>
        <w:t>[</w:t>
      </w:r>
      <w:r w:rsidRPr="324055AA" w:rsidR="005D02D7">
        <w:rPr>
          <w:rFonts w:ascii="Calibri" w:hAnsi="Calibri" w:cs="Calibri" w:asciiTheme="minorAscii" w:hAnsiTheme="minorAscii" w:cstheme="minorAscii"/>
          <w:i w:val="1"/>
          <w:iCs w:val="1"/>
          <w:sz w:val="24"/>
          <w:szCs w:val="24"/>
          <w:rtl w:val="1"/>
          <w:lang w:bidi="ar"/>
        </w:rPr>
        <w:t>مجموعة/قطاع</w:t>
      </w:r>
      <w:r w:rsidRPr="324055AA" w:rsidR="005D02D7">
        <w:rPr>
          <w:rFonts w:ascii="Calibri" w:hAnsi="Calibri" w:cs="Calibri" w:asciiTheme="minorAscii" w:hAnsiTheme="minorAscii" w:cstheme="minorAscii"/>
          <w:sz w:val="24"/>
          <w:szCs w:val="24"/>
          <w:rtl w:val="1"/>
          <w:lang w:bidi="ar"/>
        </w:rPr>
        <w:t>]</w:t>
      </w:r>
      <w:r w:rsidRPr="324055AA" w:rsidR="00234A32">
        <w:rPr>
          <w:rFonts w:ascii="Calibri" w:hAnsi="Calibri" w:cs="Calibri" w:asciiTheme="minorAscii" w:hAnsiTheme="minorAscii" w:cstheme="minorAscii"/>
          <w:sz w:val="24"/>
          <w:szCs w:val="24"/>
          <w:rtl w:val="1"/>
          <w:lang w:bidi="ar"/>
        </w:rPr>
        <w:t xml:space="preserve"> الحماية</w:t>
      </w:r>
      <w:r w:rsidRPr="324055AA" w:rsidR="005D02D7">
        <w:rPr>
          <w:rFonts w:ascii="Calibri" w:hAnsi="Calibri" w:cs="Calibri" w:asciiTheme="minorAscii" w:hAnsiTheme="minorAscii" w:cstheme="minorAscii"/>
          <w:sz w:val="24"/>
          <w:szCs w:val="24"/>
          <w:rtl w:val="1"/>
          <w:lang w:bidi="ar"/>
        </w:rPr>
        <w:t xml:space="preserve">، بما في ذلك </w:t>
      </w:r>
      <w:r w:rsidRPr="324055AA" w:rsidR="00F60DD1">
        <w:rPr>
          <w:rFonts w:ascii="Calibri" w:hAnsi="Calibri" w:cs="Calibri" w:asciiTheme="minorAscii" w:hAnsiTheme="minorAscii" w:cstheme="minorAscii"/>
          <w:sz w:val="24"/>
          <w:szCs w:val="24"/>
          <w:rtl w:val="1"/>
          <w:lang w:bidi="ar"/>
        </w:rPr>
        <w:t>[</w:t>
      </w:r>
      <w:r w:rsidRPr="324055AA" w:rsidR="00F60DD1">
        <w:rPr>
          <w:rFonts w:ascii="Calibri" w:hAnsi="Calibri" w:cs="Calibri" w:asciiTheme="minorAscii" w:hAnsiTheme="minorAscii" w:cstheme="minorAscii"/>
          <w:i w:val="1"/>
          <w:iCs w:val="1"/>
          <w:sz w:val="24"/>
          <w:szCs w:val="24"/>
          <w:rtl w:val="1"/>
          <w:lang w:bidi="ar"/>
        </w:rPr>
        <w:t>المجموعة</w:t>
      </w:r>
      <w:r w:rsidRPr="324055AA" w:rsidR="00F60DD1">
        <w:rPr>
          <w:rFonts w:ascii="Calibri" w:hAnsi="Calibri" w:cs="Calibri" w:asciiTheme="minorAscii" w:hAnsiTheme="minorAscii" w:cstheme="minorAscii"/>
          <w:i w:val="1"/>
          <w:iCs w:val="1"/>
          <w:sz w:val="24"/>
          <w:szCs w:val="24"/>
          <w:rtl w:val="1"/>
          <w:lang w:bidi="ar"/>
        </w:rPr>
        <w:t xml:space="preserve"> الفرعية</w:t>
      </w:r>
      <w:r w:rsidRPr="324055AA" w:rsidR="00F60DD1">
        <w:rPr>
          <w:rFonts w:ascii="Calibri" w:hAnsi="Calibri" w:cs="Calibri" w:asciiTheme="minorAscii" w:hAnsiTheme="minorAscii" w:cstheme="minorAscii"/>
          <w:i w:val="1"/>
          <w:iCs w:val="1"/>
          <w:sz w:val="24"/>
          <w:szCs w:val="24"/>
          <w:rtl w:val="1"/>
          <w:lang w:bidi="ar"/>
        </w:rPr>
        <w:t>/القطاع</w:t>
      </w:r>
      <w:r w:rsidRPr="324055AA" w:rsidR="00F60DD1">
        <w:rPr>
          <w:rFonts w:ascii="Calibri" w:hAnsi="Calibri" w:cs="Calibri" w:asciiTheme="minorAscii" w:hAnsiTheme="minorAscii" w:cstheme="minorAscii"/>
          <w:i w:val="1"/>
          <w:iCs w:val="1"/>
          <w:sz w:val="24"/>
          <w:szCs w:val="24"/>
          <w:rtl w:val="1"/>
          <w:lang w:bidi="ar"/>
        </w:rPr>
        <w:t xml:space="preserve"> الفرعي</w:t>
      </w:r>
      <w:r w:rsidRPr="324055AA" w:rsidR="00F60DD1">
        <w:rPr>
          <w:rFonts w:ascii="Calibri" w:hAnsi="Calibri" w:cs="Calibri" w:asciiTheme="minorAscii" w:hAnsiTheme="minorAscii" w:cstheme="minorAscii"/>
          <w:sz w:val="24"/>
          <w:szCs w:val="24"/>
          <w:rtl w:val="1"/>
          <w:lang w:bidi="ar"/>
        </w:rPr>
        <w:t>]</w:t>
      </w:r>
      <w:r w:rsidRPr="324055AA" w:rsidR="00593A9E">
        <w:rPr>
          <w:rFonts w:ascii="Calibri" w:hAnsi="Calibri" w:cs="Calibri" w:asciiTheme="minorAscii" w:hAnsiTheme="minorAscii" w:cstheme="minorAscii"/>
          <w:sz w:val="24"/>
          <w:szCs w:val="24"/>
          <w:rtl w:val="1"/>
          <w:lang w:bidi="ar"/>
        </w:rPr>
        <w:t xml:space="preserve"> للحماية من العنف </w:t>
      </w:r>
      <w:r w:rsidRPr="324055AA" w:rsidR="00833F1E">
        <w:rPr>
          <w:rFonts w:ascii="Calibri" w:hAnsi="Calibri" w:cs="Calibri" w:asciiTheme="minorAscii" w:hAnsiTheme="minorAscii" w:cstheme="minorAscii"/>
          <w:sz w:val="24"/>
          <w:szCs w:val="24"/>
          <w:rtl w:val="1"/>
          <w:lang w:bidi="ar"/>
        </w:rPr>
        <w:t>القائم على نوع الجنس</w:t>
      </w:r>
      <w:r w:rsidRPr="324055AA" w:rsidR="00A9498E">
        <w:rPr>
          <w:rFonts w:ascii="Calibri" w:hAnsi="Calibri" w:cs="Calibri" w:asciiTheme="minorAscii" w:hAnsiTheme="minorAscii" w:cstheme="minorAscii"/>
          <w:sz w:val="24"/>
          <w:szCs w:val="24"/>
          <w:rtl w:val="1"/>
          <w:lang w:bidi="ar"/>
        </w:rPr>
        <w:t xml:space="preserve"> </w:t>
      </w:r>
      <w:r w:rsidRPr="324055AA" w:rsidR="00833F1E">
        <w:rPr>
          <w:rFonts w:ascii="Calibri" w:hAnsi="Calibri" w:cs="Calibri" w:asciiTheme="minorAscii" w:hAnsiTheme="minorAscii" w:cstheme="minorAscii"/>
          <w:sz w:val="24"/>
          <w:szCs w:val="24"/>
          <w:rtl w:val="1"/>
          <w:lang w:bidi="ar"/>
        </w:rPr>
        <w:t>وحماية الطفل</w:t>
      </w:r>
      <w:r w:rsidRPr="324055AA" w:rsidR="005D02D7">
        <w:rPr>
          <w:rFonts w:ascii="Calibri" w:hAnsi="Calibri" w:cs="Calibri" w:asciiTheme="minorAscii" w:hAnsiTheme="minorAscii" w:cstheme="minorAscii"/>
          <w:sz w:val="24"/>
          <w:szCs w:val="24"/>
          <w:rtl w:val="1"/>
          <w:lang w:bidi="ar"/>
        </w:rPr>
        <w:t>،</w:t>
      </w:r>
      <w:r w:rsidRPr="324055AA" w:rsidR="00593A9E">
        <w:rPr>
          <w:rFonts w:ascii="Calibri" w:hAnsi="Calibri" w:cs="Calibri" w:asciiTheme="minorAscii" w:hAnsiTheme="minorAscii" w:cstheme="minorAscii"/>
          <w:sz w:val="24"/>
          <w:szCs w:val="24"/>
          <w:rtl w:val="1"/>
          <w:lang w:bidi="ar"/>
        </w:rPr>
        <w:t xml:space="preserve"> لإجراء عملية رسم خرائط للخدمات والثغرات </w:t>
      </w:r>
      <w:r w:rsidRPr="324055AA" w:rsidR="00D0643F">
        <w:rPr>
          <w:rFonts w:ascii="Calibri" w:hAnsi="Calibri" w:cs="Calibri" w:asciiTheme="minorAscii" w:hAnsiTheme="minorAscii" w:cstheme="minorAscii"/>
          <w:sz w:val="24"/>
          <w:szCs w:val="24"/>
          <w:rtl w:val="1"/>
          <w:lang w:bidi="ar"/>
        </w:rPr>
        <w:t>الموجودة</w:t>
      </w:r>
      <w:r w:rsidRPr="324055AA" w:rsidR="00593A9E">
        <w:rPr>
          <w:rFonts w:ascii="Calibri" w:hAnsi="Calibri" w:cs="Calibri" w:asciiTheme="minorAscii" w:hAnsiTheme="minorAscii" w:cstheme="minorAscii"/>
          <w:sz w:val="24"/>
          <w:szCs w:val="24"/>
          <w:rtl w:val="1"/>
          <w:lang w:bidi="ar"/>
        </w:rPr>
        <w:t xml:space="preserve"> في مجالات الصحة والسلامة والأمن والدعم القانوني والنفسي والمادي في [</w:t>
      </w:r>
      <w:r w:rsidRPr="324055AA" w:rsidR="00593A9E">
        <w:rPr>
          <w:rFonts w:ascii="Calibri" w:hAnsi="Calibri" w:cs="Calibri" w:asciiTheme="minorAscii" w:hAnsiTheme="minorAscii" w:cstheme="minorAscii"/>
          <w:i w:val="1"/>
          <w:iCs w:val="1"/>
          <w:sz w:val="24"/>
          <w:szCs w:val="24"/>
          <w:rtl w:val="1"/>
          <w:lang w:bidi="ar"/>
        </w:rPr>
        <w:t>السياق</w:t>
      </w:r>
      <w:r w:rsidRPr="324055AA" w:rsidR="00593A9E">
        <w:rPr>
          <w:rFonts w:ascii="Calibri" w:hAnsi="Calibri" w:cs="Calibri" w:asciiTheme="minorAscii" w:hAnsiTheme="minorAscii" w:cstheme="minorAscii"/>
          <w:sz w:val="24"/>
          <w:szCs w:val="24"/>
          <w:rtl w:val="1"/>
          <w:lang w:bidi="ar"/>
        </w:rPr>
        <w:t xml:space="preserve">]، نحو </w:t>
      </w:r>
      <w:r w:rsidRPr="324055AA" w:rsidR="001775BD">
        <w:rPr>
          <w:rFonts w:ascii="Calibri" w:hAnsi="Calibri" w:cs="Calibri" w:asciiTheme="minorAscii" w:hAnsiTheme="minorAscii" w:cstheme="minorAscii"/>
          <w:sz w:val="24"/>
          <w:szCs w:val="24"/>
          <w:rtl w:val="1"/>
          <w:lang w:bidi="ar"/>
        </w:rPr>
        <w:t>وضع</w:t>
      </w:r>
      <w:r w:rsidRPr="324055AA" w:rsidR="00593A9E">
        <w:rPr>
          <w:rFonts w:ascii="Calibri" w:hAnsi="Calibri" w:cs="Calibri" w:asciiTheme="minorAscii" w:hAnsiTheme="minorAscii" w:cstheme="minorAscii"/>
          <w:sz w:val="24"/>
          <w:szCs w:val="24"/>
          <w:rtl w:val="1"/>
          <w:lang w:bidi="ar"/>
        </w:rPr>
        <w:t xml:space="preserve"> و/</w:t>
      </w:r>
      <w:r w:rsidRPr="324055AA" w:rsidR="00C66CA0">
        <w:rPr>
          <w:rFonts w:ascii="Calibri" w:hAnsi="Calibri" w:cs="Calibri" w:asciiTheme="minorAscii" w:hAnsiTheme="minorAscii" w:cstheme="minorAscii"/>
          <w:sz w:val="24"/>
          <w:szCs w:val="24"/>
          <w:rtl w:val="1"/>
          <w:lang w:bidi="ar"/>
        </w:rPr>
        <w:t xml:space="preserve">أو تعزيز مسارات </w:t>
      </w:r>
      <w:r w:rsidRPr="324055AA" w:rsidR="00945087">
        <w:rPr>
          <w:rFonts w:ascii="Calibri" w:hAnsi="Calibri" w:cs="Calibri" w:asciiTheme="minorAscii" w:hAnsiTheme="minorAscii" w:cstheme="minorAscii"/>
          <w:sz w:val="24"/>
          <w:szCs w:val="24"/>
          <w:rtl w:val="1"/>
          <w:lang w:bidi="ar"/>
        </w:rPr>
        <w:t>ال</w:t>
      </w:r>
      <w:r w:rsidRPr="324055AA" w:rsidR="00C66CA0">
        <w:rPr>
          <w:rFonts w:ascii="Calibri" w:hAnsi="Calibri" w:cs="Calibri" w:asciiTheme="minorAscii" w:hAnsiTheme="minorAscii" w:cstheme="minorAscii"/>
          <w:sz w:val="24"/>
          <w:szCs w:val="24"/>
          <w:rtl w:val="1"/>
          <w:lang w:bidi="ar"/>
        </w:rPr>
        <w:t>إحالة</w:t>
      </w:r>
      <w:r w:rsidRPr="324055AA" w:rsidR="00945087">
        <w:rPr>
          <w:rFonts w:ascii="Calibri" w:hAnsi="Calibri" w:cs="Calibri" w:asciiTheme="minorAscii" w:hAnsiTheme="minorAscii" w:cstheme="minorAscii"/>
          <w:sz w:val="24"/>
          <w:szCs w:val="24"/>
          <w:rtl w:val="1"/>
          <w:lang w:bidi="ar"/>
        </w:rPr>
        <w:t xml:space="preserve"> للحصول على</w:t>
      </w:r>
      <w:r w:rsidRPr="324055AA" w:rsidR="00C66CA0">
        <w:rPr>
          <w:rFonts w:ascii="Calibri" w:hAnsi="Calibri" w:cs="Calibri" w:asciiTheme="minorAscii" w:hAnsiTheme="minorAscii" w:cstheme="minorAscii"/>
          <w:sz w:val="24"/>
          <w:szCs w:val="24"/>
          <w:rtl w:val="1"/>
          <w:lang w:bidi="ar"/>
        </w:rPr>
        <w:t xml:space="preserve"> المساعدة</w:t>
      </w:r>
      <w:r w:rsidRPr="324055AA" w:rsidR="005D0C95">
        <w:rPr>
          <w:rFonts w:ascii="Calibri" w:hAnsi="Calibri" w:cs="Calibri" w:asciiTheme="minorAscii" w:hAnsiTheme="minorAscii" w:cstheme="minorAscii"/>
          <w:sz w:val="24"/>
          <w:szCs w:val="24"/>
          <w:rtl w:val="1"/>
          <w:lang w:bidi="ar"/>
        </w:rPr>
        <w:t>.</w:t>
      </w:r>
      <w:r w:rsidRPr="324055AA" w:rsidR="00B608C3">
        <w:rPr>
          <w:rStyle w:val="FootnoteReference"/>
          <w:rFonts w:ascii="Calibri" w:hAnsi="Calibri" w:cs="Calibri" w:asciiTheme="minorAscii" w:hAnsiTheme="minorAscii" w:cstheme="minorAscii"/>
          <w:sz w:val="24"/>
          <w:szCs w:val="24"/>
          <w:rtl w:val="1"/>
          <w:lang w:bidi="ar"/>
        </w:rPr>
        <w:footnoteReference w:id="12"/>
      </w:r>
      <w:bookmarkEnd w:id="5"/>
    </w:p>
    <w:p w:rsidRPr="00346998" w:rsidR="003A14AE" w:rsidP="324055AA" w:rsidRDefault="00593A9E" w14:paraId="2D4252BA" w14:textId="24D4FE99" w14:noSpellErr="1">
      <w:pPr>
        <w:numPr>
          <w:ilvl w:val="0"/>
          <w:numId w:val="29"/>
        </w:numPr>
        <w:bidi/>
        <w:jc w:val="both"/>
        <w:rPr>
          <w:rFonts w:ascii="Calibri" w:hAnsi="Calibri" w:cs="Calibri" w:asciiTheme="minorAscii" w:hAnsiTheme="minorAscii" w:cstheme="minorAscii"/>
          <w:sz w:val="24"/>
          <w:szCs w:val="24"/>
        </w:rPr>
      </w:pPr>
      <w:r w:rsidRPr="324055AA" w:rsidR="00593A9E">
        <w:rPr>
          <w:rFonts w:ascii="Calibri" w:hAnsi="Calibri" w:cs="Calibri" w:asciiTheme="minorAscii" w:hAnsiTheme="minorAscii" w:cstheme="minorAscii"/>
          <w:sz w:val="24"/>
          <w:szCs w:val="24"/>
          <w:rtl w:val="1"/>
          <w:lang w:bidi="ar"/>
        </w:rPr>
        <w:t xml:space="preserve">العمل مع </w:t>
      </w:r>
      <w:r w:rsidRPr="324055AA" w:rsidR="005D02D7">
        <w:rPr>
          <w:rFonts w:ascii="Calibri" w:hAnsi="Calibri" w:cs="Calibri" w:asciiTheme="minorAscii" w:hAnsiTheme="minorAscii" w:cstheme="minorAscii"/>
          <w:sz w:val="24"/>
          <w:szCs w:val="24"/>
          <w:rtl w:val="1"/>
          <w:lang w:bidi="ar"/>
        </w:rPr>
        <w:t>[</w:t>
      </w:r>
      <w:r w:rsidRPr="324055AA" w:rsidR="005D02D7">
        <w:rPr>
          <w:rFonts w:ascii="Calibri" w:hAnsi="Calibri" w:cs="Calibri" w:asciiTheme="minorAscii" w:hAnsiTheme="minorAscii" w:cstheme="minorAscii"/>
          <w:i w:val="1"/>
          <w:iCs w:val="1"/>
          <w:sz w:val="24"/>
          <w:szCs w:val="24"/>
          <w:rtl w:val="1"/>
          <w:lang w:bidi="ar"/>
        </w:rPr>
        <w:t>مجموعة/قطاع</w:t>
      </w:r>
      <w:r w:rsidRPr="324055AA" w:rsidR="005D02D7">
        <w:rPr>
          <w:rFonts w:ascii="Calibri" w:hAnsi="Calibri" w:cs="Calibri" w:asciiTheme="minorAscii" w:hAnsiTheme="minorAscii" w:cstheme="minorAscii"/>
          <w:sz w:val="24"/>
          <w:szCs w:val="24"/>
          <w:rtl w:val="1"/>
          <w:lang w:bidi="ar"/>
        </w:rPr>
        <w:t>]</w:t>
      </w:r>
      <w:r w:rsidRPr="324055AA" w:rsidR="004D075B">
        <w:rPr>
          <w:rFonts w:ascii="Calibri" w:hAnsi="Calibri" w:cs="Calibri" w:asciiTheme="minorAscii" w:hAnsiTheme="minorAscii" w:cstheme="minorAscii"/>
          <w:sz w:val="24"/>
          <w:szCs w:val="24"/>
          <w:rtl w:val="1"/>
          <w:lang w:bidi="ar"/>
        </w:rPr>
        <w:t xml:space="preserve"> الحماية</w:t>
      </w:r>
      <w:r w:rsidRPr="324055AA" w:rsidR="005D02D7">
        <w:rPr>
          <w:rFonts w:ascii="Calibri" w:hAnsi="Calibri" w:cs="Calibri" w:asciiTheme="minorAscii" w:hAnsiTheme="minorAscii" w:cstheme="minorAscii"/>
          <w:sz w:val="24"/>
          <w:szCs w:val="24"/>
          <w:rtl w:val="1"/>
          <w:lang w:bidi="ar"/>
        </w:rPr>
        <w:t xml:space="preserve">، بما في ذلك </w:t>
      </w:r>
      <w:r w:rsidRPr="324055AA" w:rsidR="00EC1A3A">
        <w:rPr>
          <w:rFonts w:ascii="Calibri" w:hAnsi="Calibri" w:cs="Calibri" w:asciiTheme="minorAscii" w:hAnsiTheme="minorAscii" w:cstheme="minorAscii"/>
          <w:sz w:val="24"/>
          <w:szCs w:val="24"/>
          <w:rtl w:val="1"/>
          <w:lang w:bidi="ar"/>
        </w:rPr>
        <w:t>[</w:t>
      </w:r>
      <w:r w:rsidRPr="324055AA" w:rsidR="00EC1A3A">
        <w:rPr>
          <w:rFonts w:ascii="Calibri" w:hAnsi="Calibri" w:cs="Calibri" w:asciiTheme="minorAscii" w:hAnsiTheme="minorAscii" w:cstheme="minorAscii"/>
          <w:i w:val="1"/>
          <w:iCs w:val="1"/>
          <w:sz w:val="24"/>
          <w:szCs w:val="24"/>
          <w:rtl w:val="1"/>
          <w:lang w:bidi="ar"/>
        </w:rPr>
        <w:t>المجموعات/القطاعات</w:t>
      </w:r>
      <w:r w:rsidRPr="324055AA" w:rsidR="00EC1A3A">
        <w:rPr>
          <w:rFonts w:ascii="Calibri" w:hAnsi="Calibri" w:cs="Calibri" w:asciiTheme="minorAscii" w:hAnsiTheme="minorAscii" w:cstheme="minorAscii"/>
          <w:sz w:val="24"/>
          <w:szCs w:val="24"/>
          <w:rtl w:val="1"/>
          <w:lang w:bidi="ar"/>
        </w:rPr>
        <w:t>]</w:t>
      </w:r>
      <w:r w:rsidRPr="324055AA" w:rsidR="00EC1A3A">
        <w:rPr>
          <w:rFonts w:ascii="Calibri" w:hAnsi="Calibri" w:cs="Calibri" w:asciiTheme="minorAscii" w:hAnsiTheme="minorAscii" w:cstheme="minorAscii"/>
          <w:sz w:val="24"/>
          <w:szCs w:val="24"/>
          <w:rtl w:val="1"/>
          <w:lang w:bidi="ar"/>
        </w:rPr>
        <w:t xml:space="preserve"> </w:t>
      </w:r>
      <w:r w:rsidRPr="324055AA" w:rsidR="00593A9E">
        <w:rPr>
          <w:rFonts w:ascii="Calibri" w:hAnsi="Calibri" w:cs="Calibri" w:asciiTheme="minorAscii" w:hAnsiTheme="minorAscii" w:cstheme="minorAscii"/>
          <w:sz w:val="24"/>
          <w:szCs w:val="24"/>
          <w:rtl w:val="1"/>
          <w:lang w:bidi="ar"/>
        </w:rPr>
        <w:t>الفرعي</w:t>
      </w:r>
      <w:r w:rsidRPr="324055AA" w:rsidR="00EC1A3A">
        <w:rPr>
          <w:rFonts w:ascii="Calibri" w:hAnsi="Calibri" w:cs="Calibri" w:asciiTheme="minorAscii" w:hAnsiTheme="minorAscii" w:cstheme="minorAscii"/>
          <w:sz w:val="24"/>
          <w:szCs w:val="24"/>
          <w:rtl w:val="1"/>
          <w:lang w:bidi="ar"/>
        </w:rPr>
        <w:t>ة</w:t>
      </w:r>
      <w:r w:rsidRPr="324055AA" w:rsidR="00A41DBD">
        <w:rPr>
          <w:rFonts w:ascii="Calibri" w:hAnsi="Calibri" w:cs="Calibri" w:asciiTheme="minorAscii" w:hAnsiTheme="minorAscii" w:cstheme="minorAscii"/>
          <w:sz w:val="24"/>
          <w:szCs w:val="24"/>
          <w:rtl w:val="1"/>
          <w:lang w:bidi="ar"/>
        </w:rPr>
        <w:t xml:space="preserve"> المعنية بال</w:t>
      </w:r>
      <w:r w:rsidRPr="324055AA" w:rsidR="00593A9E">
        <w:rPr>
          <w:rFonts w:ascii="Calibri" w:hAnsi="Calibri" w:cs="Calibri" w:asciiTheme="minorAscii" w:hAnsiTheme="minorAscii" w:cstheme="minorAscii"/>
          <w:sz w:val="24"/>
          <w:szCs w:val="24"/>
          <w:rtl w:val="1"/>
          <w:lang w:bidi="ar"/>
        </w:rPr>
        <w:t xml:space="preserve">حماية </w:t>
      </w:r>
      <w:r w:rsidRPr="324055AA" w:rsidR="00A41DBD">
        <w:rPr>
          <w:rFonts w:ascii="Calibri" w:hAnsi="Calibri" w:cs="Calibri" w:asciiTheme="minorAscii" w:hAnsiTheme="minorAscii" w:cstheme="minorAscii"/>
          <w:sz w:val="24"/>
          <w:szCs w:val="24"/>
          <w:rtl w:val="1"/>
          <w:lang w:bidi="ar"/>
        </w:rPr>
        <w:t>من الاستغلال الجنسي والانتهاك الجنسي</w:t>
      </w:r>
      <w:r w:rsidRPr="324055AA" w:rsidR="00593A9E">
        <w:rPr>
          <w:rFonts w:ascii="Calibri" w:hAnsi="Calibri" w:cs="Calibri" w:asciiTheme="minorAscii" w:hAnsiTheme="minorAscii" w:cstheme="minorAscii"/>
          <w:sz w:val="24"/>
          <w:szCs w:val="24"/>
          <w:rtl w:val="1"/>
          <w:lang w:bidi="ar"/>
        </w:rPr>
        <w:t xml:space="preserve"> و</w:t>
      </w:r>
      <w:r w:rsidRPr="324055AA" w:rsidR="00A41DBD">
        <w:rPr>
          <w:rFonts w:ascii="Calibri" w:hAnsi="Calibri" w:cs="Calibri" w:asciiTheme="minorAscii" w:hAnsiTheme="minorAscii" w:cstheme="minorAscii"/>
          <w:sz w:val="24"/>
          <w:szCs w:val="24"/>
          <w:rtl w:val="1"/>
          <w:lang w:bidi="ar"/>
        </w:rPr>
        <w:t>ب</w:t>
      </w:r>
      <w:r w:rsidRPr="324055AA" w:rsidR="00593A9E">
        <w:rPr>
          <w:rFonts w:ascii="Calibri" w:hAnsi="Calibri" w:cs="Calibri" w:asciiTheme="minorAscii" w:hAnsiTheme="minorAscii" w:cstheme="minorAscii"/>
          <w:sz w:val="24"/>
          <w:szCs w:val="24"/>
          <w:rtl w:val="1"/>
          <w:lang w:bidi="ar"/>
        </w:rPr>
        <w:t>حماية الطفل</w:t>
      </w:r>
      <w:r w:rsidRPr="324055AA" w:rsidR="005D02D7">
        <w:rPr>
          <w:rFonts w:ascii="Calibri" w:hAnsi="Calibri" w:cs="Calibri" w:asciiTheme="minorAscii" w:hAnsiTheme="minorAscii" w:cstheme="minorAscii"/>
          <w:sz w:val="24"/>
          <w:szCs w:val="24"/>
          <w:rtl w:val="1"/>
          <w:lang w:bidi="ar"/>
        </w:rPr>
        <w:t>،</w:t>
      </w:r>
      <w:r w:rsidRPr="324055AA" w:rsidR="00593A9E">
        <w:rPr>
          <w:rFonts w:ascii="Calibri" w:hAnsi="Calibri" w:cs="Calibri" w:asciiTheme="minorAscii" w:hAnsiTheme="minorAscii" w:cstheme="minorAscii"/>
          <w:sz w:val="24"/>
          <w:szCs w:val="24"/>
          <w:rtl w:val="1"/>
          <w:lang w:bidi="ar"/>
        </w:rPr>
        <w:t xml:space="preserve"> لدمج مسارات </w:t>
      </w:r>
      <w:r w:rsidRPr="324055AA" w:rsidR="00935DB4">
        <w:rPr>
          <w:rFonts w:ascii="Calibri" w:hAnsi="Calibri" w:cs="Calibri" w:asciiTheme="minorAscii" w:hAnsiTheme="minorAscii" w:cstheme="minorAscii"/>
          <w:sz w:val="24"/>
          <w:szCs w:val="24"/>
          <w:rtl w:val="1"/>
          <w:lang w:bidi="ar"/>
        </w:rPr>
        <w:t>ال</w:t>
      </w:r>
      <w:r w:rsidRPr="324055AA" w:rsidR="00593A9E">
        <w:rPr>
          <w:rFonts w:ascii="Calibri" w:hAnsi="Calibri" w:cs="Calibri" w:asciiTheme="minorAscii" w:hAnsiTheme="minorAscii" w:cstheme="minorAscii"/>
          <w:sz w:val="24"/>
          <w:szCs w:val="24"/>
          <w:rtl w:val="1"/>
          <w:lang w:bidi="ar"/>
        </w:rPr>
        <w:t>إحالة</w:t>
      </w:r>
      <w:r w:rsidRPr="324055AA" w:rsidR="00935DB4">
        <w:rPr>
          <w:rFonts w:ascii="Calibri" w:hAnsi="Calibri" w:cs="Calibri" w:asciiTheme="minorAscii" w:hAnsiTheme="minorAscii" w:cstheme="minorAscii"/>
          <w:sz w:val="24"/>
          <w:szCs w:val="24"/>
          <w:rtl w:val="1"/>
          <w:lang w:bidi="ar"/>
        </w:rPr>
        <w:t xml:space="preserve"> للحصول على</w:t>
      </w:r>
      <w:r w:rsidRPr="324055AA" w:rsidR="00593A9E">
        <w:rPr>
          <w:rFonts w:ascii="Calibri" w:hAnsi="Calibri" w:cs="Calibri" w:asciiTheme="minorAscii" w:hAnsiTheme="minorAscii" w:cstheme="minorAscii"/>
          <w:sz w:val="24"/>
          <w:szCs w:val="24"/>
          <w:rtl w:val="1"/>
          <w:lang w:bidi="ar"/>
        </w:rPr>
        <w:t xml:space="preserve"> المساعدة في </w:t>
      </w:r>
      <w:r w:rsidRPr="324055AA" w:rsidR="00E71657">
        <w:rPr>
          <w:rFonts w:ascii="Calibri" w:hAnsi="Calibri" w:cs="Calibri" w:asciiTheme="minorAscii" w:hAnsiTheme="minorAscii" w:cstheme="minorAscii"/>
          <w:sz w:val="24"/>
          <w:szCs w:val="24"/>
          <w:rtl w:val="1"/>
          <w:lang w:bidi="ar"/>
        </w:rPr>
        <w:t>الإجراءات التشغيلية الموحدة للآليات المجتمعية المشتركة لتقديم الشكاوى قصد تقديم ال</w:t>
      </w:r>
      <w:r w:rsidRPr="324055AA" w:rsidR="00593A9E">
        <w:rPr>
          <w:rFonts w:ascii="Calibri" w:hAnsi="Calibri" w:cs="Calibri" w:asciiTheme="minorAscii" w:hAnsiTheme="minorAscii" w:cstheme="minorAscii"/>
          <w:sz w:val="24"/>
          <w:szCs w:val="24"/>
          <w:rtl w:val="1"/>
          <w:lang w:bidi="ar"/>
        </w:rPr>
        <w:t xml:space="preserve">دعم الفوري </w:t>
      </w:r>
      <w:r w:rsidRPr="324055AA" w:rsidR="00E71657">
        <w:rPr>
          <w:rFonts w:ascii="Calibri" w:hAnsi="Calibri" w:cs="Calibri" w:asciiTheme="minorAscii" w:hAnsiTheme="minorAscii" w:cstheme="minorAscii"/>
          <w:sz w:val="24"/>
          <w:szCs w:val="24"/>
          <w:rtl w:val="1"/>
          <w:lang w:bidi="ar"/>
        </w:rPr>
        <w:t>للمشتكين</w:t>
      </w:r>
      <w:r w:rsidRPr="324055AA" w:rsidR="00593A9E">
        <w:rPr>
          <w:rFonts w:ascii="Calibri" w:hAnsi="Calibri" w:cs="Calibri" w:asciiTheme="minorAscii" w:hAnsiTheme="minorAscii" w:cstheme="minorAscii"/>
          <w:sz w:val="24"/>
          <w:szCs w:val="24"/>
          <w:rtl w:val="1"/>
          <w:lang w:bidi="ar"/>
        </w:rPr>
        <w:t xml:space="preserve"> والناجين من </w:t>
      </w:r>
      <w:r w:rsidRPr="324055AA" w:rsidR="00347A7C">
        <w:rPr>
          <w:rFonts w:ascii="Calibri" w:hAnsi="Calibri" w:cs="Calibri" w:asciiTheme="minorAscii" w:hAnsiTheme="minorAscii" w:cstheme="minorAscii"/>
          <w:sz w:val="24"/>
          <w:szCs w:val="24"/>
          <w:rtl w:val="1"/>
          <w:lang w:bidi="ar"/>
        </w:rPr>
        <w:t>الاستغلال الجنسي والانتهاك الجنسي</w:t>
      </w:r>
      <w:r w:rsidRPr="324055AA" w:rsidR="00593A9E">
        <w:rPr>
          <w:rFonts w:ascii="Calibri" w:hAnsi="Calibri" w:cs="Calibri" w:asciiTheme="minorAscii" w:hAnsiTheme="minorAscii" w:cstheme="minorAscii"/>
          <w:sz w:val="24"/>
          <w:szCs w:val="24"/>
          <w:rtl w:val="1"/>
          <w:lang w:bidi="ar"/>
        </w:rPr>
        <w:t>.</w:t>
      </w:r>
      <w:r w:rsidRPr="324055AA" w:rsidR="00A9498E">
        <w:rPr>
          <w:rFonts w:ascii="Calibri" w:hAnsi="Calibri" w:cs="Calibri" w:asciiTheme="minorAscii" w:hAnsiTheme="minorAscii" w:cstheme="minorAscii"/>
          <w:sz w:val="24"/>
          <w:szCs w:val="24"/>
          <w:rtl w:val="1"/>
          <w:lang w:bidi="ar"/>
        </w:rPr>
        <w:t xml:space="preserve"> </w:t>
      </w:r>
      <w:r w:rsidRPr="324055AA" w:rsidR="003A14AE">
        <w:rPr>
          <w:rFonts w:ascii="Calibri" w:hAnsi="Calibri" w:cs="Calibri" w:asciiTheme="minorAscii" w:hAnsiTheme="minorAscii" w:cstheme="minorAscii"/>
          <w:sz w:val="24"/>
          <w:szCs w:val="24"/>
          <w:rtl w:val="1"/>
          <w:lang w:bidi="ar"/>
        </w:rPr>
        <w:t xml:space="preserve">ولا تنشئ </w:t>
      </w:r>
      <w:r w:rsidRPr="324055AA" w:rsidR="00347A7C">
        <w:rPr>
          <w:rFonts w:ascii="Calibri" w:hAnsi="Calibri" w:cs="Calibri" w:asciiTheme="minorAscii" w:hAnsiTheme="minorAscii" w:cstheme="minorAscii"/>
          <w:sz w:val="24"/>
          <w:szCs w:val="24"/>
          <w:rtl w:val="1"/>
          <w:lang w:bidi="ar"/>
        </w:rPr>
        <w:t>ال</w:t>
      </w:r>
      <w:r w:rsidRPr="324055AA" w:rsidR="003A14AE">
        <w:rPr>
          <w:rFonts w:ascii="Calibri" w:hAnsi="Calibri" w:cs="Calibri" w:asciiTheme="minorAscii" w:hAnsiTheme="minorAscii" w:cstheme="minorAscii"/>
          <w:sz w:val="24"/>
          <w:szCs w:val="24"/>
          <w:rtl w:val="1"/>
          <w:lang w:bidi="ar"/>
        </w:rPr>
        <w:t xml:space="preserve">شبكة مسارات إحالة موازية </w:t>
      </w:r>
      <w:r w:rsidRPr="324055AA" w:rsidR="00DE7452">
        <w:rPr>
          <w:rFonts w:ascii="Calibri" w:hAnsi="Calibri" w:cs="Calibri" w:asciiTheme="minorAscii" w:hAnsiTheme="minorAscii" w:cstheme="minorAscii"/>
          <w:sz w:val="24"/>
          <w:szCs w:val="24"/>
          <w:rtl w:val="1"/>
          <w:lang w:bidi="ar"/>
        </w:rPr>
        <w:t>للحصول على ا</w:t>
      </w:r>
      <w:r w:rsidRPr="324055AA" w:rsidR="003A14AE">
        <w:rPr>
          <w:rFonts w:ascii="Calibri" w:hAnsi="Calibri" w:cs="Calibri" w:asciiTheme="minorAscii" w:hAnsiTheme="minorAscii" w:cstheme="minorAscii"/>
          <w:sz w:val="24"/>
          <w:szCs w:val="24"/>
          <w:rtl w:val="1"/>
          <w:lang w:bidi="ar"/>
        </w:rPr>
        <w:t>لمساعدة ل</w:t>
      </w:r>
      <w:r w:rsidRPr="324055AA" w:rsidR="00DE7452">
        <w:rPr>
          <w:rFonts w:ascii="Calibri" w:hAnsi="Calibri" w:cs="Calibri" w:asciiTheme="minorAscii" w:hAnsiTheme="minorAscii" w:cstheme="minorAscii"/>
          <w:sz w:val="24"/>
          <w:szCs w:val="24"/>
          <w:rtl w:val="1"/>
          <w:lang w:bidi="ar"/>
        </w:rPr>
        <w:t>فائدة ا</w:t>
      </w:r>
      <w:r w:rsidRPr="324055AA" w:rsidR="003A14AE">
        <w:rPr>
          <w:rFonts w:ascii="Calibri" w:hAnsi="Calibri" w:cs="Calibri" w:asciiTheme="minorAscii" w:hAnsiTheme="minorAscii" w:cstheme="minorAscii"/>
          <w:sz w:val="24"/>
          <w:szCs w:val="24"/>
          <w:rtl w:val="1"/>
          <w:lang w:bidi="ar"/>
        </w:rPr>
        <w:t xml:space="preserve">لناجين من </w:t>
      </w:r>
      <w:r w:rsidRPr="324055AA" w:rsidR="00347A7C">
        <w:rPr>
          <w:rFonts w:ascii="Calibri" w:hAnsi="Calibri" w:cs="Calibri" w:asciiTheme="minorAscii" w:hAnsiTheme="minorAscii" w:cstheme="minorAscii"/>
          <w:sz w:val="24"/>
          <w:szCs w:val="24"/>
          <w:rtl w:val="1"/>
          <w:lang w:bidi="ar"/>
        </w:rPr>
        <w:t>الاستغلال الجنسي والانتهاك الجنسي</w:t>
      </w:r>
      <w:r w:rsidRPr="324055AA" w:rsidR="00B608C3">
        <w:rPr>
          <w:rFonts w:ascii="Calibri" w:hAnsi="Calibri" w:cs="Calibri" w:asciiTheme="minorAscii" w:hAnsiTheme="minorAscii" w:cstheme="minorAscii"/>
          <w:sz w:val="24"/>
          <w:szCs w:val="24"/>
          <w:rtl w:val="1"/>
          <w:lang w:bidi="ar"/>
        </w:rPr>
        <w:t>.</w:t>
      </w:r>
    </w:p>
    <w:p w:rsidRPr="00346998" w:rsidR="00593A9E" w:rsidP="324055AA" w:rsidRDefault="003A14AE" w14:paraId="4ECC6B2D" w14:textId="22297268" w14:noSpellErr="1">
      <w:pPr>
        <w:numPr>
          <w:ilvl w:val="0"/>
          <w:numId w:val="29"/>
        </w:numPr>
        <w:bidi/>
        <w:jc w:val="both"/>
        <w:rPr>
          <w:rFonts w:ascii="Calibri" w:hAnsi="Calibri" w:cs="Calibri" w:asciiTheme="minorAscii" w:hAnsiTheme="minorAscii" w:cstheme="minorAscii"/>
          <w:sz w:val="24"/>
          <w:szCs w:val="24"/>
        </w:rPr>
      </w:pPr>
      <w:r w:rsidRPr="324055AA" w:rsidR="003A14AE">
        <w:rPr>
          <w:rFonts w:ascii="Calibri" w:hAnsi="Calibri" w:cs="Calibri" w:asciiTheme="minorAscii" w:hAnsiTheme="minorAscii" w:cstheme="minorAscii"/>
          <w:sz w:val="24"/>
          <w:szCs w:val="24"/>
          <w:rtl w:val="1"/>
          <w:lang w:bidi="ar"/>
        </w:rPr>
        <w:t>[</w:t>
      </w:r>
      <w:r w:rsidRPr="324055AA" w:rsidR="003A14AE">
        <w:rPr>
          <w:rFonts w:ascii="Calibri" w:hAnsi="Calibri" w:cs="Calibri" w:asciiTheme="minorAscii" w:hAnsiTheme="minorAscii" w:cstheme="minorAscii"/>
          <w:i w:val="1"/>
          <w:iCs w:val="1"/>
          <w:sz w:val="24"/>
          <w:szCs w:val="24"/>
          <w:rtl w:val="1"/>
          <w:lang w:bidi="ar"/>
        </w:rPr>
        <w:t>حيثما</w:t>
      </w:r>
      <w:r w:rsidRPr="324055AA" w:rsidR="00A9498E">
        <w:rPr>
          <w:rFonts w:ascii="Calibri" w:hAnsi="Calibri" w:cs="Calibri" w:asciiTheme="minorAscii" w:hAnsiTheme="minorAscii" w:cstheme="minorAscii"/>
          <w:i w:val="1"/>
          <w:iCs w:val="1"/>
          <w:sz w:val="24"/>
          <w:szCs w:val="24"/>
          <w:rtl w:val="1"/>
          <w:lang w:bidi="ar"/>
        </w:rPr>
        <w:t xml:space="preserve"> </w:t>
      </w:r>
      <w:r w:rsidRPr="324055AA" w:rsidR="00590477">
        <w:rPr>
          <w:rFonts w:ascii="Calibri" w:hAnsi="Calibri" w:cs="Calibri" w:asciiTheme="minorAscii" w:hAnsiTheme="minorAscii" w:cstheme="minorAscii"/>
          <w:i w:val="1"/>
          <w:iCs w:val="1"/>
          <w:sz w:val="24"/>
          <w:szCs w:val="24"/>
          <w:rtl w:val="1"/>
          <w:lang w:bidi="ar"/>
        </w:rPr>
        <w:t>لا توجد خدمات مساعدة</w:t>
      </w:r>
      <w:r w:rsidRPr="324055AA" w:rsidR="003A14AE">
        <w:rPr>
          <w:rFonts w:ascii="Calibri" w:hAnsi="Calibri" w:cs="Calibri" w:asciiTheme="minorAscii" w:hAnsiTheme="minorAscii" w:cstheme="minorAscii"/>
          <w:sz w:val="24"/>
          <w:szCs w:val="24"/>
          <w:rtl w:val="1"/>
          <w:lang w:bidi="ar"/>
        </w:rPr>
        <w:t xml:space="preserve"> </w:t>
      </w:r>
      <w:r w:rsidRPr="324055AA" w:rsidR="00092E0A">
        <w:rPr>
          <w:rFonts w:ascii="Calibri" w:hAnsi="Calibri" w:cs="Calibri" w:asciiTheme="minorAscii" w:hAnsiTheme="minorAscii" w:cstheme="minorAscii"/>
          <w:i w:val="1"/>
          <w:iCs w:val="1"/>
          <w:sz w:val="24"/>
          <w:szCs w:val="24"/>
          <w:rtl w:val="1"/>
          <w:lang w:bidi="ar"/>
        </w:rPr>
        <w:t>الضحايا</w:t>
      </w:r>
      <w:r w:rsidRPr="324055AA" w:rsidR="003A14AE">
        <w:rPr>
          <w:rFonts w:ascii="Calibri" w:hAnsi="Calibri" w:cs="Calibri" w:asciiTheme="minorAscii" w:hAnsiTheme="minorAscii" w:cstheme="minorAscii"/>
          <w:sz w:val="24"/>
          <w:szCs w:val="24"/>
          <w:rtl w:val="1"/>
          <w:lang w:bidi="ar"/>
        </w:rPr>
        <w:t xml:space="preserve">] </w:t>
      </w:r>
      <w:r w:rsidRPr="324055AA" w:rsidR="00564F9E">
        <w:rPr>
          <w:rFonts w:ascii="Calibri" w:hAnsi="Calibri" w:cs="Calibri" w:asciiTheme="minorAscii" w:hAnsiTheme="minorAscii" w:cstheme="minorAscii"/>
          <w:sz w:val="24"/>
          <w:szCs w:val="24"/>
          <w:rtl w:val="1"/>
          <w:lang w:bidi="ar"/>
        </w:rPr>
        <w:t xml:space="preserve">الدعوة والعمل جماعةً </w:t>
      </w:r>
      <w:r w:rsidRPr="324055AA" w:rsidR="003A14AE">
        <w:rPr>
          <w:rFonts w:ascii="Calibri" w:hAnsi="Calibri" w:cs="Calibri" w:asciiTheme="minorAscii" w:hAnsiTheme="minorAscii" w:cstheme="minorAscii"/>
          <w:sz w:val="24"/>
          <w:szCs w:val="24"/>
          <w:rtl w:val="1"/>
          <w:lang w:bidi="ar"/>
        </w:rPr>
        <w:t xml:space="preserve">مع </w:t>
      </w:r>
      <w:r w:rsidRPr="324055AA" w:rsidR="00B10911">
        <w:rPr>
          <w:rFonts w:ascii="Calibri" w:hAnsi="Calibri" w:cs="Calibri" w:asciiTheme="minorAscii" w:hAnsiTheme="minorAscii" w:cstheme="minorAscii"/>
          <w:sz w:val="24"/>
          <w:szCs w:val="24"/>
          <w:rtl w:val="1"/>
          <w:lang w:bidi="ar"/>
        </w:rPr>
        <w:t>[</w:t>
      </w:r>
      <w:r w:rsidRPr="324055AA" w:rsidR="00B10911">
        <w:rPr>
          <w:rFonts w:ascii="Calibri" w:hAnsi="Calibri" w:cs="Calibri" w:asciiTheme="minorAscii" w:hAnsiTheme="minorAscii" w:cstheme="minorAscii"/>
          <w:i w:val="1"/>
          <w:iCs w:val="1"/>
          <w:sz w:val="24"/>
          <w:szCs w:val="24"/>
          <w:rtl w:val="1"/>
          <w:lang w:bidi="ar"/>
        </w:rPr>
        <w:t>المجموعات/القطاعات</w:t>
      </w:r>
      <w:r w:rsidRPr="324055AA" w:rsidR="00B10911">
        <w:rPr>
          <w:rFonts w:ascii="Calibri" w:hAnsi="Calibri" w:cs="Calibri" w:asciiTheme="minorAscii" w:hAnsiTheme="minorAscii" w:cstheme="minorAscii"/>
          <w:sz w:val="24"/>
          <w:szCs w:val="24"/>
          <w:rtl w:val="1"/>
          <w:lang w:bidi="ar"/>
        </w:rPr>
        <w:t>]</w:t>
      </w:r>
      <w:r w:rsidRPr="324055AA" w:rsidR="00B10911">
        <w:rPr>
          <w:rFonts w:ascii="Calibri" w:hAnsi="Calibri" w:cs="Calibri" w:asciiTheme="minorAscii" w:hAnsiTheme="minorAscii" w:cstheme="minorAscii"/>
          <w:sz w:val="24"/>
          <w:szCs w:val="24"/>
          <w:rtl w:val="1"/>
          <w:lang w:bidi="ar"/>
        </w:rPr>
        <w:t xml:space="preserve"> </w:t>
      </w:r>
      <w:r w:rsidRPr="324055AA" w:rsidR="003A14AE">
        <w:rPr>
          <w:rFonts w:ascii="Calibri" w:hAnsi="Calibri" w:cs="Calibri" w:asciiTheme="minorAscii" w:hAnsiTheme="minorAscii" w:cstheme="minorAscii"/>
          <w:sz w:val="24"/>
          <w:szCs w:val="24"/>
          <w:rtl w:val="1"/>
          <w:lang w:bidi="ar"/>
        </w:rPr>
        <w:t xml:space="preserve">الفرعية ذات الصلة </w:t>
      </w:r>
      <w:r w:rsidRPr="324055AA" w:rsidR="00590477">
        <w:rPr>
          <w:rFonts w:ascii="Calibri" w:hAnsi="Calibri" w:cs="Calibri" w:asciiTheme="minorAscii" w:hAnsiTheme="minorAscii" w:cstheme="minorAscii"/>
          <w:sz w:val="24"/>
          <w:szCs w:val="24"/>
          <w:rtl w:val="1"/>
          <w:lang w:bidi="ar"/>
        </w:rPr>
        <w:t>والشركاء المنفذين (بما في ذلك</w:t>
      </w:r>
      <w:r w:rsidRPr="324055AA" w:rsidR="00B10911">
        <w:rPr>
          <w:rFonts w:ascii="Calibri" w:hAnsi="Calibri" w:cs="Calibri" w:asciiTheme="minorAscii" w:hAnsiTheme="minorAscii" w:cstheme="minorAscii"/>
          <w:sz w:val="24"/>
          <w:szCs w:val="24"/>
          <w:rtl w:val="1"/>
          <w:lang w:bidi="ar"/>
        </w:rPr>
        <w:t xml:space="preserve"> بشأن</w:t>
      </w:r>
      <w:r w:rsidRPr="324055AA" w:rsidR="00A9498E">
        <w:rPr>
          <w:rFonts w:ascii="Calibri" w:hAnsi="Calibri" w:cs="Calibri" w:asciiTheme="minorAscii" w:hAnsiTheme="minorAscii" w:cstheme="minorAscii"/>
          <w:sz w:val="24"/>
          <w:szCs w:val="24"/>
          <w:rtl w:val="1"/>
          <w:lang w:bidi="ar"/>
        </w:rPr>
        <w:t xml:space="preserve"> </w:t>
      </w:r>
      <w:r w:rsidRPr="324055AA" w:rsidR="003A14AE">
        <w:rPr>
          <w:rFonts w:ascii="Calibri" w:hAnsi="Calibri" w:cs="Calibri" w:asciiTheme="minorAscii" w:hAnsiTheme="minorAscii" w:cstheme="minorAscii"/>
          <w:sz w:val="24"/>
          <w:szCs w:val="24"/>
          <w:rtl w:val="1"/>
          <w:lang w:bidi="ar"/>
        </w:rPr>
        <w:t xml:space="preserve">تعبئة الموارد) لمعالجة الثغرات القائمة حتى يتسنى تلبية احتياجات جميع </w:t>
      </w:r>
      <w:r w:rsidRPr="324055AA" w:rsidR="00DA229B">
        <w:rPr>
          <w:rFonts w:ascii="Calibri" w:hAnsi="Calibri" w:cs="Calibri" w:asciiTheme="minorAscii" w:hAnsiTheme="minorAscii" w:cstheme="minorAscii"/>
          <w:sz w:val="24"/>
          <w:szCs w:val="24"/>
          <w:rtl w:val="1"/>
          <w:lang w:bidi="ar"/>
        </w:rPr>
        <w:t>الناجين</w:t>
      </w:r>
      <w:r w:rsidRPr="324055AA" w:rsidR="003A14AE">
        <w:rPr>
          <w:rFonts w:ascii="Calibri" w:hAnsi="Calibri" w:cs="Calibri" w:asciiTheme="minorAscii" w:hAnsiTheme="minorAscii" w:cstheme="minorAscii"/>
          <w:sz w:val="24"/>
          <w:szCs w:val="24"/>
          <w:rtl w:val="1"/>
          <w:lang w:bidi="ar"/>
        </w:rPr>
        <w:t>.</w:t>
      </w:r>
      <w:sdt>
        <w:sdtPr>
          <w:tag w:val="goog_rdk_21"/>
          <w:id w:val="994372348"/>
          <w:placeholder>
            <w:docPart w:val="DefaultPlaceholder_1081868574"/>
          </w:placeholder>
          <w:rPr>
            <w:rFonts w:ascii="Calibri" w:hAnsi="Calibri" w:cs="Calibri" w:asciiTheme="minorAscii" w:hAnsiTheme="minorAscii" w:cstheme="minorAscii"/>
            <w:sz w:val="32"/>
            <w:szCs w:val="32"/>
            <w:rtl w:val="1"/>
          </w:rPr>
        </w:sdtPr>
        <w:sdtEndPr>
          <w:rPr>
            <w:rFonts w:ascii="Calibri" w:hAnsi="Calibri" w:cs="Calibri" w:asciiTheme="minorAscii" w:hAnsiTheme="minorAscii" w:cstheme="minorAscii"/>
            <w:sz w:val="32"/>
            <w:szCs w:val="32"/>
            <w:rtl w:val="1"/>
          </w:rPr>
        </w:sdtEndPr>
        <w:sdtContent/>
      </w:sdt>
      <w:r w:rsidRPr="324055AA" w:rsidR="001124AB">
        <w:rPr>
          <w:rStyle w:val="FootnoteReference"/>
          <w:rFonts w:ascii="Calibri" w:hAnsi="Calibri" w:cs="Calibri" w:asciiTheme="minorAscii" w:hAnsiTheme="minorAscii" w:cstheme="minorAscii"/>
          <w:sz w:val="24"/>
          <w:szCs w:val="24"/>
          <w:rtl w:val="1"/>
          <w:lang w:bidi="ar"/>
        </w:rPr>
        <w:footnoteReference w:id="13"/>
      </w:r>
    </w:p>
    <w:p w:rsidRPr="00003F68" w:rsidR="005617D4" w:rsidP="324055AA" w:rsidRDefault="00810B7A" w14:paraId="13388F8B" w14:textId="021905CF" w14:noSpellErr="1">
      <w:pPr>
        <w:numPr>
          <w:ilvl w:val="0"/>
          <w:numId w:val="29"/>
        </w:numPr>
        <w:autoSpaceDE w:val="0"/>
        <w:autoSpaceDN w:val="0"/>
        <w:bidi/>
        <w:adjustRightInd w:val="0"/>
        <w:jc w:val="both"/>
        <w:rPr>
          <w:rFonts w:ascii="Calibri" w:hAnsi="Calibri" w:cs="Calibri" w:asciiTheme="minorAscii" w:hAnsiTheme="minorAscii" w:cstheme="minorAscii"/>
          <w:color w:val="000000"/>
          <w:sz w:val="24"/>
          <w:szCs w:val="24"/>
        </w:rPr>
      </w:pPr>
      <w:r w:rsidRPr="324055AA" w:rsidR="00810B7A">
        <w:rPr>
          <w:rFonts w:ascii="Calibri" w:hAnsi="Calibri" w:cs="Calibri" w:asciiTheme="minorAscii" w:hAnsiTheme="minorAscii" w:cstheme="minorAscii"/>
          <w:color w:val="000000" w:themeColor="text1" w:themeTint="FF" w:themeShade="FF"/>
          <w:sz w:val="24"/>
          <w:szCs w:val="24"/>
          <w:rtl w:val="1"/>
          <w:lang w:bidi="ar"/>
        </w:rPr>
        <w:t>توعية</w:t>
      </w:r>
      <w:r w:rsidRPr="324055AA" w:rsidR="009D375D">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0E4CD3">
        <w:rPr>
          <w:rFonts w:ascii="Calibri" w:hAnsi="Calibri" w:cs="Calibri" w:asciiTheme="minorAscii" w:hAnsiTheme="minorAscii" w:cstheme="minorAscii"/>
          <w:color w:val="000000" w:themeColor="text1" w:themeTint="FF" w:themeShade="FF"/>
          <w:sz w:val="24"/>
          <w:szCs w:val="24"/>
          <w:rtl w:val="1"/>
          <w:lang w:bidi="ar"/>
        </w:rPr>
        <w:t xml:space="preserve">الجهات الفاعلة في مجال الحماية، </w:t>
      </w:r>
      <w:r w:rsidRPr="324055AA" w:rsidR="009D375D">
        <w:rPr>
          <w:rFonts w:ascii="Calibri" w:hAnsi="Calibri" w:cs="Calibri" w:asciiTheme="minorAscii" w:hAnsiTheme="minorAscii" w:cstheme="minorAscii"/>
          <w:color w:val="000000" w:themeColor="text1" w:themeTint="FF" w:themeShade="FF"/>
          <w:sz w:val="24"/>
          <w:szCs w:val="24"/>
          <w:rtl w:val="1"/>
          <w:lang w:bidi="ar"/>
        </w:rPr>
        <w:t xml:space="preserve">والجهات الفاعلة </w:t>
      </w:r>
      <w:r w:rsidRPr="324055AA" w:rsidR="00E91BE5">
        <w:rPr>
          <w:rFonts w:ascii="Calibri" w:hAnsi="Calibri" w:cs="Calibri" w:asciiTheme="minorAscii" w:hAnsiTheme="minorAscii" w:cstheme="minorAscii"/>
          <w:color w:val="000000" w:themeColor="text1" w:themeTint="FF" w:themeShade="FF"/>
          <w:sz w:val="24"/>
          <w:szCs w:val="24"/>
          <w:rtl w:val="1"/>
          <w:lang w:bidi="ar"/>
        </w:rPr>
        <w:t>المعنية بمسألة</w:t>
      </w:r>
      <w:r w:rsidRPr="324055AA" w:rsidR="009D375D">
        <w:rPr>
          <w:rFonts w:ascii="Calibri" w:hAnsi="Calibri" w:cs="Calibri" w:asciiTheme="minorAscii" w:hAnsiTheme="minorAscii" w:cstheme="minorAscii"/>
          <w:color w:val="000000" w:themeColor="text1" w:themeTint="FF" w:themeShade="FF"/>
          <w:sz w:val="24"/>
          <w:szCs w:val="24"/>
          <w:rtl w:val="1"/>
          <w:lang w:bidi="ar"/>
        </w:rPr>
        <w:t xml:space="preserve"> العنف القائم على نوع الجنس، والجهات الفاعلة في</w:t>
      </w:r>
      <w:r w:rsidRPr="324055AA" w:rsidR="00A9498E">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9D375D">
        <w:rPr>
          <w:rFonts w:ascii="Calibri" w:hAnsi="Calibri" w:cs="Calibri" w:asciiTheme="minorAscii" w:hAnsiTheme="minorAscii" w:cstheme="minorAscii"/>
          <w:sz w:val="24"/>
          <w:szCs w:val="24"/>
          <w:rtl w:val="1"/>
          <w:lang w:bidi="ar"/>
        </w:rPr>
        <w:t>مجال حماية الطفل</w:t>
      </w:r>
      <w:r w:rsidRPr="324055AA" w:rsidR="009D375D">
        <w:rPr>
          <w:rFonts w:ascii="Calibri" w:hAnsi="Calibri" w:cs="Calibri" w:asciiTheme="minorAscii" w:hAnsiTheme="minorAscii" w:cstheme="minorAscii"/>
          <w:color w:val="000000" w:themeColor="text1" w:themeTint="FF" w:themeShade="FF"/>
          <w:sz w:val="24"/>
          <w:szCs w:val="24"/>
          <w:rtl w:val="1"/>
          <w:lang w:bidi="ar"/>
        </w:rPr>
        <w:t xml:space="preserve">، وجميع الجهات الفاعلة التي </w:t>
      </w:r>
      <w:r w:rsidRPr="324055AA" w:rsidR="00134971">
        <w:rPr>
          <w:rFonts w:ascii="Calibri" w:hAnsi="Calibri" w:cs="Calibri" w:asciiTheme="minorAscii" w:hAnsiTheme="minorAscii" w:cstheme="minorAscii"/>
          <w:color w:val="000000" w:themeColor="text1" w:themeTint="FF" w:themeShade="FF"/>
          <w:sz w:val="24"/>
          <w:szCs w:val="24"/>
          <w:rtl w:val="1"/>
          <w:lang w:bidi="ar"/>
        </w:rPr>
        <w:t xml:space="preserve">تشغل </w:t>
      </w:r>
      <w:r w:rsidRPr="324055AA" w:rsidR="009D375D">
        <w:rPr>
          <w:rFonts w:ascii="Calibri" w:hAnsi="Calibri" w:cs="Calibri" w:asciiTheme="minorAscii" w:hAnsiTheme="minorAscii" w:cstheme="minorAscii"/>
          <w:color w:val="000000" w:themeColor="text1" w:themeTint="FF" w:themeShade="FF"/>
          <w:sz w:val="24"/>
          <w:szCs w:val="24"/>
          <w:rtl w:val="1"/>
          <w:lang w:bidi="ar"/>
        </w:rPr>
        <w:t xml:space="preserve">قنوات </w:t>
      </w:r>
      <w:r w:rsidRPr="324055AA" w:rsidR="00134971">
        <w:rPr>
          <w:rFonts w:ascii="Calibri" w:hAnsi="Calibri" w:cs="Calibri" w:asciiTheme="minorAscii" w:hAnsiTheme="minorAscii" w:cstheme="minorAscii"/>
          <w:color w:val="000000" w:themeColor="text1" w:themeTint="FF" w:themeShade="FF"/>
          <w:sz w:val="24"/>
          <w:szCs w:val="24"/>
          <w:rtl w:val="1"/>
          <w:lang w:bidi="ar"/>
        </w:rPr>
        <w:t xml:space="preserve">تقديم </w:t>
      </w:r>
      <w:r w:rsidRPr="324055AA" w:rsidR="009D375D">
        <w:rPr>
          <w:rFonts w:ascii="Calibri" w:hAnsi="Calibri" w:cs="Calibri" w:asciiTheme="minorAscii" w:hAnsiTheme="minorAscii" w:cstheme="minorAscii"/>
          <w:color w:val="000000" w:themeColor="text1" w:themeTint="FF" w:themeShade="FF"/>
          <w:sz w:val="24"/>
          <w:szCs w:val="24"/>
          <w:rtl w:val="1"/>
          <w:lang w:bidi="ar"/>
        </w:rPr>
        <w:t xml:space="preserve">الشكاوى، حتى </w:t>
      </w:r>
      <w:r w:rsidRPr="324055AA" w:rsidR="002150B7">
        <w:rPr>
          <w:rFonts w:ascii="Calibri" w:hAnsi="Calibri" w:cs="Calibri" w:asciiTheme="minorAscii" w:hAnsiTheme="minorAscii" w:cstheme="minorAscii"/>
          <w:color w:val="000000" w:themeColor="text1" w:themeTint="FF" w:themeShade="FF"/>
          <w:sz w:val="24"/>
          <w:szCs w:val="24"/>
          <w:rtl w:val="1"/>
          <w:lang w:bidi="ar"/>
        </w:rPr>
        <w:t>يكون</w:t>
      </w:r>
      <w:r w:rsidRPr="324055AA" w:rsidR="009D375D">
        <w:rPr>
          <w:rFonts w:ascii="Calibri" w:hAnsi="Calibri" w:cs="Calibri" w:asciiTheme="minorAscii" w:hAnsiTheme="minorAscii" w:cstheme="minorAscii"/>
          <w:color w:val="000000" w:themeColor="text1" w:themeTint="FF" w:themeShade="FF"/>
          <w:sz w:val="24"/>
          <w:szCs w:val="24"/>
          <w:rtl w:val="1"/>
          <w:lang w:bidi="ar"/>
        </w:rPr>
        <w:t xml:space="preserve"> جميع الموظفين الذين قد يعملون مع الناجين من </w:t>
      </w:r>
      <w:r w:rsidRPr="324055AA" w:rsidR="002150B7">
        <w:rPr>
          <w:rFonts w:ascii="Calibri" w:hAnsi="Calibri" w:cs="Calibri" w:asciiTheme="minorAscii" w:hAnsiTheme="minorAscii" w:cstheme="minorAscii"/>
          <w:color w:val="000000" w:themeColor="text1" w:themeTint="FF" w:themeShade="FF"/>
          <w:sz w:val="24"/>
          <w:szCs w:val="24"/>
          <w:rtl w:val="1"/>
          <w:lang w:bidi="ar"/>
        </w:rPr>
        <w:t>الاستغلال الجنسي والانتهاك الجنسي</w:t>
      </w:r>
      <w:r w:rsidRPr="324055AA" w:rsidR="009D375D">
        <w:rPr>
          <w:rFonts w:ascii="Calibri" w:hAnsi="Calibri" w:cs="Calibri" w:asciiTheme="minorAscii" w:hAnsiTheme="minorAscii" w:cstheme="minorAscii"/>
          <w:color w:val="000000" w:themeColor="text1" w:themeTint="FF" w:themeShade="FF"/>
          <w:sz w:val="24"/>
          <w:szCs w:val="24"/>
          <w:rtl w:val="1"/>
          <w:lang w:bidi="ar"/>
        </w:rPr>
        <w:t xml:space="preserve"> أو يتلقون تقريرا عن </w:t>
      </w:r>
      <w:r w:rsidRPr="324055AA" w:rsidR="00C25A08">
        <w:rPr>
          <w:rFonts w:ascii="Calibri" w:hAnsi="Calibri" w:cs="Calibri" w:asciiTheme="minorAscii" w:hAnsiTheme="minorAscii"/>
          <w:color w:val="000000" w:themeColor="text1" w:themeTint="FF" w:themeShade="FF"/>
          <w:sz w:val="24"/>
          <w:szCs w:val="24"/>
          <w:rtl w:val="1"/>
          <w:lang w:bidi="ar"/>
        </w:rPr>
        <w:t xml:space="preserve">الاستغلال الجنسي والانتهاك الجنسي </w:t>
      </w:r>
      <w:r w:rsidRPr="324055AA" w:rsidR="00C25A08">
        <w:rPr>
          <w:rFonts w:ascii="Calibri" w:hAnsi="Calibri" w:cs="Calibri" w:asciiTheme="minorAscii" w:hAnsiTheme="minorAscii"/>
          <w:color w:val="000000" w:themeColor="text1" w:themeTint="FF" w:themeShade="FF"/>
          <w:sz w:val="24"/>
          <w:szCs w:val="24"/>
          <w:rtl w:val="1"/>
          <w:lang w:bidi="ar"/>
        </w:rPr>
        <w:t>على علم ب</w:t>
      </w:r>
      <w:r w:rsidRPr="324055AA" w:rsidR="009D375D">
        <w:rPr>
          <w:rFonts w:ascii="Calibri" w:hAnsi="Calibri" w:cs="Calibri" w:asciiTheme="minorAscii" w:hAnsiTheme="minorAscii" w:cstheme="minorAscii"/>
          <w:color w:val="000000" w:themeColor="text1" w:themeTint="FF" w:themeShade="FF"/>
          <w:sz w:val="24"/>
          <w:szCs w:val="24"/>
          <w:rtl w:val="1"/>
          <w:lang w:bidi="ar"/>
        </w:rPr>
        <w:t xml:space="preserve">كيفية التعرف على </w:t>
      </w:r>
      <w:r w:rsidRPr="324055AA" w:rsidR="002150B7">
        <w:rPr>
          <w:rFonts w:ascii="Calibri" w:hAnsi="Calibri" w:cs="Calibri" w:asciiTheme="minorAscii" w:hAnsiTheme="minorAscii" w:cstheme="minorAscii"/>
          <w:color w:val="000000" w:themeColor="text1" w:themeTint="FF" w:themeShade="FF"/>
          <w:sz w:val="24"/>
          <w:szCs w:val="24"/>
          <w:rtl w:val="1"/>
          <w:lang w:bidi="ar"/>
        </w:rPr>
        <w:t>الاستغلال الجنسي والانتهاك الجنسي</w:t>
      </w:r>
      <w:r w:rsidRPr="324055AA" w:rsidR="009D375D">
        <w:rPr>
          <w:rFonts w:ascii="Calibri" w:hAnsi="Calibri" w:cs="Calibri" w:asciiTheme="minorAscii" w:hAnsiTheme="minorAscii" w:cstheme="minorAscii"/>
          <w:color w:val="000000" w:themeColor="text1" w:themeTint="FF" w:themeShade="FF"/>
          <w:sz w:val="24"/>
          <w:szCs w:val="24"/>
          <w:rtl w:val="1"/>
          <w:lang w:bidi="ar"/>
        </w:rPr>
        <w:t xml:space="preserve"> و</w:t>
      </w:r>
      <w:r w:rsidRPr="324055AA" w:rsidR="0037531F">
        <w:rPr>
          <w:rFonts w:ascii="Calibri" w:hAnsi="Calibri" w:cs="Calibri" w:asciiTheme="minorAscii" w:hAnsiTheme="minorAscii" w:cstheme="minorAscii"/>
          <w:color w:val="000000" w:themeColor="text1" w:themeTint="FF" w:themeShade="FF"/>
          <w:sz w:val="24"/>
          <w:szCs w:val="24"/>
          <w:rtl w:val="1"/>
          <w:lang w:bidi="ar"/>
        </w:rPr>
        <w:t xml:space="preserve">بالجهة التي تُرسَل إليها </w:t>
      </w:r>
      <w:r w:rsidRPr="324055AA" w:rsidR="003A14AE">
        <w:rPr>
          <w:rFonts w:ascii="Calibri" w:hAnsi="Calibri" w:cs="Calibri" w:asciiTheme="minorAscii" w:hAnsiTheme="minorAscii" w:cstheme="minorAscii"/>
          <w:color w:val="000000" w:themeColor="text1" w:themeTint="FF" w:themeShade="FF"/>
          <w:sz w:val="24"/>
          <w:szCs w:val="24"/>
          <w:rtl w:val="1"/>
          <w:lang w:bidi="ar"/>
        </w:rPr>
        <w:t>الادعاءات بأمان</w:t>
      </w:r>
      <w:r w:rsidRPr="324055AA" w:rsidR="009D375D">
        <w:rPr>
          <w:rFonts w:ascii="Calibri" w:hAnsi="Calibri" w:cs="Calibri" w:asciiTheme="minorAscii" w:hAnsiTheme="minorAscii" w:cstheme="minorAscii"/>
          <w:color w:val="000000" w:themeColor="text1" w:themeTint="FF" w:themeShade="FF"/>
          <w:sz w:val="24"/>
          <w:szCs w:val="24"/>
          <w:rtl w:val="1"/>
          <w:lang w:bidi="ar"/>
        </w:rPr>
        <w:t>.</w:t>
      </w:r>
    </w:p>
    <w:p w:rsidRPr="00003F68" w:rsidR="00463C80" w:rsidP="324055AA" w:rsidRDefault="00D22F64" w14:paraId="7BE77413" w14:textId="065E1AFA" w14:noSpellErr="1">
      <w:pPr>
        <w:numPr>
          <w:ilvl w:val="0"/>
          <w:numId w:val="29"/>
        </w:numPr>
        <w:bidi/>
        <w:jc w:val="both"/>
        <w:rPr>
          <w:rFonts w:ascii="Calibri" w:hAnsi="Calibri" w:cs="Calibri" w:asciiTheme="minorAscii" w:hAnsiTheme="minorAscii" w:cstheme="minorAscii"/>
          <w:sz w:val="24"/>
          <w:szCs w:val="24"/>
        </w:rPr>
      </w:pPr>
      <w:r w:rsidRPr="324055AA" w:rsidR="00D22F64">
        <w:rPr>
          <w:rFonts w:ascii="Calibri" w:hAnsi="Calibri" w:cs="Calibri" w:asciiTheme="minorAscii" w:hAnsiTheme="minorAscii" w:cstheme="minorAscii"/>
          <w:color w:val="000000" w:themeColor="text1" w:themeTint="FF" w:themeShade="FF"/>
          <w:sz w:val="24"/>
          <w:szCs w:val="24"/>
          <w:rtl w:val="1"/>
          <w:lang w:bidi="ar"/>
        </w:rPr>
        <w:t>التوعية</w:t>
      </w:r>
      <w:r w:rsidRPr="324055AA" w:rsidR="007C4812">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3C0154">
        <w:rPr>
          <w:rFonts w:ascii="Calibri" w:hAnsi="Calibri" w:cs="Calibri" w:asciiTheme="minorAscii" w:hAnsiTheme="minorAscii" w:cstheme="minorAscii"/>
          <w:color w:val="000000" w:themeColor="text1" w:themeTint="FF" w:themeShade="FF"/>
          <w:sz w:val="24"/>
          <w:szCs w:val="24"/>
          <w:rtl w:val="1"/>
          <w:lang w:bidi="ar"/>
        </w:rPr>
        <w:t>بشأن</w:t>
      </w:r>
      <w:r w:rsidRPr="324055AA" w:rsidR="00AB3EF5">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7C4812">
        <w:rPr>
          <w:rFonts w:ascii="Calibri" w:hAnsi="Calibri" w:cs="Calibri" w:asciiTheme="minorAscii" w:hAnsiTheme="minorAscii" w:cstheme="minorAscii"/>
          <w:color w:val="000000" w:themeColor="text1" w:themeTint="FF" w:themeShade="FF"/>
          <w:sz w:val="24"/>
          <w:szCs w:val="24"/>
          <w:rtl w:val="1"/>
          <w:lang w:bidi="ar"/>
        </w:rPr>
        <w:t>آلية الإبلاغ والإحالة المشتركة بين الوكالات</w:t>
      </w:r>
      <w:r w:rsidRPr="324055AA" w:rsidR="00AB3EF5">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D22F64">
        <w:rPr>
          <w:rFonts w:ascii="Calibri" w:hAnsi="Calibri" w:cs="Calibri" w:asciiTheme="minorAscii" w:hAnsiTheme="minorAscii" w:cstheme="minorAscii"/>
          <w:color w:val="000000" w:themeColor="text1" w:themeTint="FF" w:themeShade="FF"/>
          <w:sz w:val="24"/>
          <w:szCs w:val="24"/>
          <w:rtl w:val="1"/>
          <w:lang w:bidi="ar"/>
        </w:rPr>
        <w:t>في أوساط</w:t>
      </w:r>
      <w:r w:rsidRPr="324055AA" w:rsidR="007C4812">
        <w:rPr>
          <w:rFonts w:ascii="Calibri" w:hAnsi="Calibri" w:cs="Calibri" w:asciiTheme="minorAscii" w:hAnsiTheme="minorAscii" w:cstheme="minorAscii"/>
          <w:color w:val="000000" w:themeColor="text1" w:themeTint="FF" w:themeShade="FF"/>
          <w:sz w:val="24"/>
          <w:szCs w:val="24"/>
          <w:rtl w:val="1"/>
          <w:lang w:bidi="ar"/>
        </w:rPr>
        <w:t xml:space="preserve"> جميع الجهات الفاعلة في [</w:t>
      </w:r>
      <w:r w:rsidRPr="324055AA" w:rsidR="007C4812">
        <w:rPr>
          <w:rFonts w:ascii="Calibri" w:hAnsi="Calibri" w:cs="Calibri" w:asciiTheme="minorAscii" w:hAnsiTheme="minorAscii" w:cstheme="minorAscii"/>
          <w:i w:val="1"/>
          <w:iCs w:val="1"/>
          <w:color w:val="000000" w:themeColor="text1" w:themeTint="FF" w:themeShade="FF"/>
          <w:sz w:val="24"/>
          <w:szCs w:val="24"/>
          <w:rtl w:val="1"/>
          <w:lang w:bidi="ar"/>
        </w:rPr>
        <w:t>السياق</w:t>
      </w:r>
      <w:r w:rsidRPr="324055AA" w:rsidR="007C4812">
        <w:rPr>
          <w:rFonts w:ascii="Calibri" w:hAnsi="Calibri" w:cs="Calibri" w:asciiTheme="minorAscii" w:hAnsiTheme="minorAscii" w:cstheme="minorAscii"/>
          <w:color w:val="000000" w:themeColor="text1" w:themeTint="FF" w:themeShade="FF"/>
          <w:sz w:val="24"/>
          <w:szCs w:val="24"/>
          <w:rtl w:val="1"/>
          <w:lang w:bidi="ar"/>
        </w:rPr>
        <w:t>].</w:t>
      </w:r>
    </w:p>
    <w:p w:rsidRPr="00003F68" w:rsidR="009E061D" w:rsidP="324055AA" w:rsidRDefault="006924B3" w14:paraId="795D0006" w14:textId="54AB5186" w14:noSpellErr="1">
      <w:pPr>
        <w:numPr>
          <w:ilvl w:val="0"/>
          <w:numId w:val="29"/>
        </w:numPr>
        <w:bidi/>
        <w:jc w:val="both"/>
        <w:rPr>
          <w:rFonts w:ascii="Calibri" w:hAnsi="Calibri" w:cs="Calibri" w:asciiTheme="minorAscii" w:hAnsiTheme="minorAscii" w:cstheme="minorAscii"/>
          <w:sz w:val="24"/>
          <w:szCs w:val="24"/>
        </w:rPr>
      </w:pPr>
      <w:r w:rsidRPr="324055AA" w:rsidR="006924B3">
        <w:rPr>
          <w:rFonts w:ascii="Calibri" w:hAnsi="Calibri" w:cs="Calibri" w:asciiTheme="minorAscii" w:hAnsiTheme="minorAscii" w:cstheme="minorAscii"/>
          <w:color w:val="000000" w:themeColor="text1" w:themeTint="FF" w:themeShade="FF"/>
          <w:sz w:val="24"/>
          <w:szCs w:val="24"/>
          <w:rtl w:val="1"/>
          <w:lang w:bidi="ar"/>
        </w:rPr>
        <w:t xml:space="preserve">تلقي </w:t>
      </w:r>
      <w:r w:rsidRPr="324055AA" w:rsidR="00F93387">
        <w:rPr>
          <w:rFonts w:ascii="Calibri" w:hAnsi="Calibri" w:cs="Calibri" w:asciiTheme="minorAscii" w:hAnsiTheme="minorAscii" w:cstheme="minorAscii"/>
          <w:sz w:val="24"/>
          <w:szCs w:val="24"/>
          <w:rtl w:val="1"/>
          <w:lang w:bidi="ar"/>
        </w:rPr>
        <w:t xml:space="preserve">المستجدات بشكل مجمَّع </w:t>
      </w:r>
      <w:r w:rsidRPr="324055AA" w:rsidR="001B56BC">
        <w:rPr>
          <w:rFonts w:ascii="Calibri" w:hAnsi="Calibri" w:cs="Calibri" w:asciiTheme="minorAscii" w:hAnsiTheme="minorAscii" w:cstheme="minorAscii"/>
          <w:sz w:val="24"/>
          <w:szCs w:val="24"/>
          <w:rtl w:val="1"/>
          <w:lang w:bidi="ar"/>
        </w:rPr>
        <w:t>مغفَل</w:t>
      </w:r>
      <w:r w:rsidRPr="324055AA" w:rsidR="005A18C0">
        <w:rPr>
          <w:rFonts w:ascii="Calibri" w:hAnsi="Calibri" w:cs="Calibri" w:asciiTheme="minorAscii" w:hAnsiTheme="minorAscii" w:cstheme="minorAscii"/>
          <w:sz w:val="24"/>
          <w:szCs w:val="24"/>
          <w:rtl w:val="1"/>
          <w:lang w:bidi="ar"/>
        </w:rPr>
        <w:t xml:space="preserve"> الهوية</w:t>
      </w:r>
      <w:r w:rsidRPr="324055AA" w:rsidR="00A9498E">
        <w:rPr>
          <w:rFonts w:ascii="Calibri" w:hAnsi="Calibri" w:cs="Calibri" w:asciiTheme="minorAscii" w:hAnsiTheme="minorAscii" w:cstheme="minorAscii"/>
          <w:sz w:val="24"/>
          <w:szCs w:val="24"/>
          <w:rtl w:val="1"/>
          <w:lang w:bidi="ar"/>
        </w:rPr>
        <w:t xml:space="preserve"> </w:t>
      </w:r>
      <w:r w:rsidRPr="324055AA" w:rsidR="00486364">
        <w:rPr>
          <w:rFonts w:ascii="Calibri" w:hAnsi="Calibri" w:cs="Calibri" w:asciiTheme="minorAscii" w:hAnsiTheme="minorAscii" w:cstheme="minorAscii"/>
          <w:sz w:val="24"/>
          <w:szCs w:val="24"/>
          <w:rtl w:val="1"/>
          <w:lang w:bidi="ar"/>
        </w:rPr>
        <w:t>بشأن ا</w:t>
      </w:r>
      <w:r w:rsidRPr="324055AA" w:rsidR="005A18C0">
        <w:rPr>
          <w:rFonts w:ascii="Calibri" w:hAnsi="Calibri" w:cs="Calibri" w:asciiTheme="minorAscii" w:hAnsiTheme="minorAscii" w:cstheme="minorAscii"/>
          <w:sz w:val="24"/>
          <w:szCs w:val="24"/>
          <w:rtl w:val="1"/>
          <w:lang w:bidi="ar"/>
        </w:rPr>
        <w:t xml:space="preserve">لشكاوى </w:t>
      </w:r>
      <w:r w:rsidRPr="324055AA" w:rsidR="00486364">
        <w:rPr>
          <w:rFonts w:ascii="Calibri" w:hAnsi="Calibri" w:cs="Calibri" w:asciiTheme="minorAscii" w:hAnsiTheme="minorAscii" w:cstheme="minorAscii"/>
          <w:sz w:val="24"/>
          <w:szCs w:val="24"/>
          <w:rtl w:val="1"/>
          <w:lang w:bidi="ar"/>
        </w:rPr>
        <w:t>المقدمة داخل</w:t>
      </w:r>
      <w:r w:rsidRPr="324055AA" w:rsidR="005A18C0">
        <w:rPr>
          <w:rFonts w:ascii="Calibri" w:hAnsi="Calibri" w:cs="Calibri" w:asciiTheme="minorAscii" w:hAnsiTheme="minorAscii" w:cstheme="minorAscii"/>
          <w:sz w:val="24"/>
          <w:szCs w:val="24"/>
          <w:rtl w:val="1"/>
          <w:lang w:bidi="ar"/>
        </w:rPr>
        <w:t xml:space="preserve"> البلد الذي </w:t>
      </w:r>
      <w:r w:rsidRPr="324055AA" w:rsidR="005E405E">
        <w:rPr>
          <w:rFonts w:ascii="Calibri" w:hAnsi="Calibri" w:cs="Calibri" w:asciiTheme="minorAscii" w:hAnsiTheme="minorAscii" w:cstheme="minorAscii"/>
          <w:sz w:val="24"/>
          <w:szCs w:val="24"/>
          <w:rtl w:val="1"/>
          <w:lang w:bidi="ar"/>
        </w:rPr>
        <w:t>يشترك فيه</w:t>
      </w:r>
      <w:r w:rsidRPr="324055AA" w:rsidR="005A18C0">
        <w:rPr>
          <w:rFonts w:ascii="Calibri" w:hAnsi="Calibri" w:cs="Calibri" w:asciiTheme="minorAscii" w:hAnsiTheme="minorAscii" w:cstheme="minorAscii"/>
          <w:sz w:val="24"/>
          <w:szCs w:val="24"/>
          <w:rtl w:val="1"/>
          <w:lang w:bidi="ar"/>
        </w:rPr>
        <w:t xml:space="preserve"> أعضاء الشبكة.</w:t>
      </w:r>
      <w:r w:rsidRPr="324055AA" w:rsidR="00A9498E">
        <w:rPr>
          <w:rFonts w:ascii="Calibri" w:hAnsi="Calibri" w:cs="Calibri" w:asciiTheme="minorAscii" w:hAnsiTheme="minorAscii" w:cstheme="minorAscii"/>
          <w:sz w:val="24"/>
          <w:szCs w:val="24"/>
          <w:rtl w:val="1"/>
          <w:lang w:bidi="ar"/>
        </w:rPr>
        <w:t xml:space="preserve"> </w:t>
      </w:r>
      <w:r w:rsidRPr="324055AA" w:rsidR="005E405E">
        <w:rPr>
          <w:rFonts w:ascii="Calibri" w:hAnsi="Calibri" w:cs="Calibri" w:asciiTheme="minorAscii" w:hAnsiTheme="minorAscii" w:cstheme="minorAscii"/>
          <w:sz w:val="24"/>
          <w:szCs w:val="24"/>
          <w:rtl w:val="1"/>
          <w:lang w:bidi="ar"/>
        </w:rPr>
        <w:t>ويجري</w:t>
      </w:r>
      <w:r w:rsidRPr="324055AA" w:rsidR="00504223">
        <w:rPr>
          <w:rFonts w:ascii="Calibri" w:hAnsi="Calibri" w:cs="Calibri" w:asciiTheme="minorAscii" w:hAnsiTheme="minorAscii" w:cstheme="minorAscii"/>
          <w:sz w:val="24"/>
          <w:szCs w:val="24"/>
          <w:rtl w:val="1"/>
          <w:lang w:bidi="ar"/>
        </w:rPr>
        <w:t xml:space="preserve"> تبادل المعلومات </w:t>
      </w:r>
      <w:r w:rsidRPr="324055AA" w:rsidR="005E405E">
        <w:rPr>
          <w:rFonts w:ascii="Calibri" w:hAnsi="Calibri" w:cs="Calibri" w:asciiTheme="minorAscii" w:hAnsiTheme="minorAscii" w:cstheme="minorAscii"/>
          <w:sz w:val="24"/>
          <w:szCs w:val="24"/>
          <w:rtl w:val="1"/>
          <w:lang w:bidi="ar"/>
        </w:rPr>
        <w:t>بشأن</w:t>
      </w:r>
      <w:r w:rsidRPr="324055AA" w:rsidR="00504223">
        <w:rPr>
          <w:rFonts w:ascii="Calibri" w:hAnsi="Calibri" w:cs="Calibri" w:asciiTheme="minorAscii" w:hAnsiTheme="minorAscii" w:cstheme="minorAscii"/>
          <w:sz w:val="24"/>
          <w:szCs w:val="24"/>
          <w:rtl w:val="1"/>
          <w:lang w:bidi="ar"/>
        </w:rPr>
        <w:t xml:space="preserve"> </w:t>
      </w:r>
      <w:r w:rsidRPr="324055AA" w:rsidR="001B56BC">
        <w:rPr>
          <w:rFonts w:ascii="Calibri" w:hAnsi="Calibri" w:cs="Calibri" w:asciiTheme="minorAscii" w:hAnsiTheme="minorAscii" w:cstheme="minorAscii"/>
          <w:sz w:val="24"/>
          <w:szCs w:val="24"/>
          <w:rtl w:val="1"/>
          <w:lang w:bidi="ar"/>
        </w:rPr>
        <w:t>ال</w:t>
      </w:r>
      <w:r w:rsidRPr="324055AA" w:rsidR="00504223">
        <w:rPr>
          <w:rFonts w:ascii="Calibri" w:hAnsi="Calibri" w:cs="Calibri" w:asciiTheme="minorAscii" w:hAnsiTheme="minorAscii" w:cstheme="minorAscii"/>
          <w:sz w:val="24"/>
          <w:szCs w:val="24"/>
          <w:rtl w:val="1"/>
          <w:lang w:bidi="ar"/>
        </w:rPr>
        <w:t>شكاوى</w:t>
      </w:r>
      <w:r w:rsidRPr="324055AA" w:rsidR="001B56BC">
        <w:rPr>
          <w:rFonts w:ascii="Calibri" w:hAnsi="Calibri" w:cs="Calibri" w:asciiTheme="minorAscii" w:hAnsiTheme="minorAscii" w:cstheme="minorAscii"/>
          <w:sz w:val="24"/>
          <w:szCs w:val="24"/>
          <w:rtl w:val="1"/>
          <w:lang w:bidi="ar"/>
        </w:rPr>
        <w:t xml:space="preserve"> المغفَلة المصدر المتعلقة ب</w:t>
      </w:r>
      <w:r w:rsidRPr="324055AA" w:rsidR="00A96DFF">
        <w:rPr>
          <w:rFonts w:ascii="Calibri" w:hAnsi="Calibri" w:cs="Calibri" w:asciiTheme="minorAscii" w:hAnsiTheme="minorAscii" w:cstheme="minorAscii"/>
          <w:sz w:val="24"/>
          <w:szCs w:val="24"/>
          <w:rtl w:val="1"/>
          <w:lang w:bidi="ar"/>
        </w:rPr>
        <w:t>الاستغلال الجنسي والانتهاك الجنسي</w:t>
      </w:r>
      <w:r w:rsidRPr="324055AA" w:rsidR="00504223">
        <w:rPr>
          <w:rFonts w:ascii="Calibri" w:hAnsi="Calibri" w:cs="Calibri" w:asciiTheme="minorAscii" w:hAnsiTheme="minorAscii" w:cstheme="minorAscii"/>
          <w:sz w:val="24"/>
          <w:szCs w:val="24"/>
          <w:rtl w:val="1"/>
          <w:lang w:bidi="ar"/>
        </w:rPr>
        <w:t xml:space="preserve"> مع الشبكة بما يتماشى مع سياسات </w:t>
      </w:r>
      <w:r w:rsidRPr="324055AA" w:rsidR="008E6F5F">
        <w:rPr>
          <w:rFonts w:ascii="Calibri" w:hAnsi="Calibri" w:cs="Calibri" w:asciiTheme="minorAscii" w:hAnsiTheme="minorAscii" w:cstheme="minorAscii"/>
          <w:sz w:val="24"/>
          <w:szCs w:val="24"/>
          <w:rtl w:val="1"/>
          <w:lang w:bidi="ar"/>
        </w:rPr>
        <w:t xml:space="preserve">الأعضاء </w:t>
      </w:r>
      <w:r w:rsidRPr="324055AA" w:rsidR="00C870AA">
        <w:rPr>
          <w:rFonts w:ascii="Calibri" w:hAnsi="Calibri" w:cs="Calibri" w:asciiTheme="minorAscii" w:hAnsiTheme="minorAscii" w:cstheme="minorAscii"/>
          <w:sz w:val="24"/>
          <w:szCs w:val="24"/>
          <w:rtl w:val="1"/>
          <w:lang w:bidi="ar"/>
        </w:rPr>
        <w:t xml:space="preserve">الداخلية </w:t>
      </w:r>
      <w:r w:rsidRPr="324055AA" w:rsidR="008E6F5F">
        <w:rPr>
          <w:rFonts w:ascii="Calibri" w:hAnsi="Calibri" w:cs="Calibri" w:asciiTheme="minorAscii" w:hAnsiTheme="minorAscii" w:cstheme="minorAscii"/>
          <w:sz w:val="24"/>
          <w:szCs w:val="24"/>
          <w:rtl w:val="1"/>
          <w:lang w:bidi="ar"/>
        </w:rPr>
        <w:t>المتعلقة ب</w:t>
      </w:r>
      <w:r w:rsidRPr="324055AA" w:rsidR="00504223">
        <w:rPr>
          <w:rFonts w:ascii="Calibri" w:hAnsi="Calibri" w:cs="Calibri" w:asciiTheme="minorAscii" w:hAnsiTheme="minorAscii" w:cstheme="minorAscii"/>
          <w:sz w:val="24"/>
          <w:szCs w:val="24"/>
          <w:rtl w:val="1"/>
          <w:lang w:bidi="ar"/>
        </w:rPr>
        <w:t>الإبلاغ وحماية البيانات</w:t>
      </w:r>
      <w:r w:rsidRPr="324055AA" w:rsidR="001C1666">
        <w:rPr>
          <w:rFonts w:ascii="Calibri" w:hAnsi="Calibri" w:cs="Calibri" w:asciiTheme="minorAscii" w:hAnsiTheme="minorAscii" w:cstheme="minorAscii"/>
          <w:sz w:val="24"/>
          <w:szCs w:val="24"/>
          <w:rtl w:val="1"/>
          <w:lang w:bidi="ar"/>
        </w:rPr>
        <w:t>، ووفقا لمبدأ السرية ، و</w:t>
      </w:r>
      <w:r w:rsidRPr="324055AA" w:rsidR="00BD34E8">
        <w:rPr>
          <w:rFonts w:ascii="Calibri" w:hAnsi="Calibri" w:cs="Calibri" w:asciiTheme="minorAscii" w:hAnsiTheme="minorAscii" w:cstheme="minorAscii"/>
          <w:sz w:val="24"/>
          <w:szCs w:val="24"/>
          <w:rtl w:val="1"/>
          <w:lang w:bidi="ar"/>
        </w:rPr>
        <w:t>الاقتصار في ال</w:t>
      </w:r>
      <w:r w:rsidRPr="324055AA" w:rsidR="001C1666">
        <w:rPr>
          <w:rFonts w:ascii="Calibri" w:hAnsi="Calibri" w:cs="Calibri" w:asciiTheme="minorAscii" w:hAnsiTheme="minorAscii" w:cstheme="minorAscii"/>
          <w:sz w:val="24"/>
          <w:szCs w:val="24"/>
          <w:rtl w:val="1"/>
          <w:lang w:bidi="ar"/>
        </w:rPr>
        <w:t>تبادل</w:t>
      </w:r>
      <w:r w:rsidRPr="324055AA" w:rsidR="00BD34E8">
        <w:rPr>
          <w:rFonts w:ascii="Calibri" w:hAnsi="Calibri" w:cs="Calibri" w:asciiTheme="minorAscii" w:hAnsiTheme="minorAscii" w:cstheme="minorAscii"/>
          <w:sz w:val="24"/>
          <w:szCs w:val="24"/>
          <w:rtl w:val="1"/>
          <w:lang w:bidi="ar"/>
        </w:rPr>
        <w:t xml:space="preserve"> على</w:t>
      </w:r>
      <w:r w:rsidRPr="324055AA" w:rsidR="001C1666">
        <w:rPr>
          <w:rFonts w:ascii="Calibri" w:hAnsi="Calibri" w:cs="Calibri" w:asciiTheme="minorAscii" w:hAnsiTheme="minorAscii" w:cstheme="minorAscii"/>
          <w:sz w:val="24"/>
          <w:szCs w:val="24"/>
          <w:rtl w:val="1"/>
          <w:lang w:bidi="ar"/>
        </w:rPr>
        <w:t xml:space="preserve"> المعلومات اللازمة فقط </w:t>
      </w:r>
      <w:r w:rsidRPr="324055AA" w:rsidR="00EE4A5B">
        <w:rPr>
          <w:rFonts w:ascii="Calibri" w:hAnsi="Calibri" w:cs="Calibri" w:asciiTheme="minorAscii" w:hAnsiTheme="minorAscii" w:cstheme="minorAscii"/>
          <w:sz w:val="24"/>
          <w:szCs w:val="24"/>
          <w:rtl w:val="1"/>
          <w:lang w:bidi="ar"/>
        </w:rPr>
        <w:t>لتجسيد</w:t>
      </w:r>
      <w:r w:rsidRPr="324055AA" w:rsidR="001C1666">
        <w:rPr>
          <w:rFonts w:ascii="Calibri" w:hAnsi="Calibri" w:cs="Calibri" w:asciiTheme="minorAscii" w:hAnsiTheme="minorAscii" w:cstheme="minorAscii"/>
          <w:sz w:val="24"/>
          <w:szCs w:val="24"/>
          <w:rtl w:val="1"/>
          <w:lang w:bidi="ar"/>
        </w:rPr>
        <w:t xml:space="preserve"> </w:t>
      </w:r>
      <w:r w:rsidRPr="324055AA" w:rsidR="00ED1D82">
        <w:rPr>
          <w:rFonts w:ascii="Calibri" w:hAnsi="Calibri" w:cs="Calibri" w:asciiTheme="minorAscii" w:hAnsiTheme="minorAscii" w:cstheme="minorAscii"/>
          <w:sz w:val="24"/>
          <w:szCs w:val="24"/>
          <w:rtl w:val="1"/>
          <w:lang w:bidi="ar"/>
        </w:rPr>
        <w:t>ال</w:t>
      </w:r>
      <w:r w:rsidRPr="324055AA" w:rsidR="001C1666">
        <w:rPr>
          <w:rFonts w:ascii="Calibri" w:hAnsi="Calibri" w:cs="Calibri" w:asciiTheme="minorAscii" w:hAnsiTheme="minorAscii" w:cstheme="minorAscii"/>
          <w:sz w:val="24"/>
          <w:szCs w:val="24"/>
          <w:rtl w:val="1"/>
          <w:lang w:bidi="ar"/>
        </w:rPr>
        <w:t>اتجاهات الأساس</w:t>
      </w:r>
      <w:r w:rsidRPr="324055AA" w:rsidR="00ED1D82">
        <w:rPr>
          <w:rFonts w:ascii="Calibri" w:hAnsi="Calibri" w:cs="Calibri" w:asciiTheme="minorAscii" w:hAnsiTheme="minorAscii" w:cstheme="minorAscii"/>
          <w:sz w:val="24"/>
          <w:szCs w:val="24"/>
          <w:rtl w:val="1"/>
          <w:lang w:bidi="ar"/>
        </w:rPr>
        <w:t>ية</w:t>
      </w:r>
      <w:r w:rsidRPr="324055AA" w:rsidR="001C1666">
        <w:rPr>
          <w:rFonts w:ascii="Calibri" w:hAnsi="Calibri" w:cs="Calibri" w:asciiTheme="minorAscii" w:hAnsiTheme="minorAscii" w:cstheme="minorAscii"/>
          <w:sz w:val="24"/>
          <w:szCs w:val="24"/>
          <w:rtl w:val="1"/>
          <w:lang w:bidi="ar"/>
        </w:rPr>
        <w:t xml:space="preserve"> </w:t>
      </w:r>
      <w:r w:rsidRPr="324055AA" w:rsidR="001847C1">
        <w:rPr>
          <w:rFonts w:ascii="Calibri" w:hAnsi="Calibri" w:cs="Calibri" w:asciiTheme="minorAscii" w:hAnsiTheme="minorAscii" w:cstheme="minorAscii"/>
          <w:sz w:val="24"/>
          <w:szCs w:val="24"/>
          <w:rtl w:val="1"/>
          <w:lang w:bidi="ar"/>
        </w:rPr>
        <w:t>لإطلاع</w:t>
      </w:r>
      <w:r w:rsidRPr="324055AA" w:rsidR="002B49B5">
        <w:rPr>
          <w:rFonts w:ascii="Calibri" w:hAnsi="Calibri" w:cs="Calibri" w:asciiTheme="minorAscii" w:hAnsiTheme="minorAscii" w:cstheme="minorAscii"/>
          <w:sz w:val="24"/>
          <w:szCs w:val="24"/>
          <w:rtl w:val="1"/>
          <w:lang w:bidi="ar"/>
        </w:rPr>
        <w:t xml:space="preserve"> </w:t>
      </w:r>
      <w:r w:rsidRPr="324055AA" w:rsidR="00BB79EF">
        <w:rPr>
          <w:rFonts w:ascii="Calibri" w:hAnsi="Calibri" w:cs="Calibri" w:asciiTheme="minorAscii" w:hAnsiTheme="minorAscii" w:cstheme="minorAscii"/>
          <w:sz w:val="24"/>
          <w:szCs w:val="24"/>
          <w:rtl w:val="1"/>
          <w:lang w:bidi="ar"/>
        </w:rPr>
        <w:t>[</w:t>
      </w:r>
      <w:r w:rsidRPr="324055AA" w:rsidR="00D90E54">
        <w:rPr>
          <w:rFonts w:ascii="Calibri" w:hAnsi="Calibri" w:cs="Calibri" w:asciiTheme="minorAscii" w:hAnsiTheme="minorAscii" w:cstheme="minorAscii"/>
          <w:sz w:val="24"/>
          <w:szCs w:val="24"/>
          <w:rtl w:val="1"/>
          <w:lang w:bidi="ar"/>
        </w:rPr>
        <w:t xml:space="preserve">المنسق المقيم/منسق الشؤون الإنسانية] </w:t>
      </w:r>
      <w:r w:rsidRPr="324055AA" w:rsidR="00BB79EF">
        <w:rPr>
          <w:rFonts w:ascii="Calibri" w:hAnsi="Calibri" w:cs="Calibri" w:asciiTheme="minorAscii" w:hAnsiTheme="minorAscii" w:cstheme="minorAscii"/>
          <w:sz w:val="24"/>
          <w:szCs w:val="24"/>
          <w:rtl w:val="1"/>
          <w:lang w:bidi="ar"/>
        </w:rPr>
        <w:t>على المستجدات المجمعة</w:t>
      </w:r>
      <w:r w:rsidRPr="324055AA" w:rsidR="00504223">
        <w:rPr>
          <w:rFonts w:ascii="Calibri" w:hAnsi="Calibri" w:cs="Calibri" w:asciiTheme="minorAscii" w:hAnsiTheme="minorAscii" w:cstheme="minorAscii"/>
          <w:sz w:val="24"/>
          <w:szCs w:val="24"/>
          <w:rtl w:val="1"/>
          <w:lang w:bidi="ar"/>
        </w:rPr>
        <w:t xml:space="preserve"> [</w:t>
      </w:r>
      <w:r w:rsidRPr="324055AA" w:rsidR="006924B3">
        <w:rPr>
          <w:rFonts w:ascii="Calibri" w:hAnsi="Calibri" w:cs="Calibri" w:asciiTheme="minorAscii" w:hAnsiTheme="minorAscii" w:cstheme="minorAscii"/>
          <w:sz w:val="24"/>
          <w:szCs w:val="24"/>
          <w:rtl w:val="1"/>
          <w:lang w:bidi="ar"/>
        </w:rPr>
        <w:t>الإشارة هنا</w:t>
      </w:r>
      <w:r w:rsidRPr="324055AA" w:rsidR="00A9498E">
        <w:rPr>
          <w:rFonts w:ascii="Calibri" w:hAnsi="Calibri" w:cs="Calibri" w:asciiTheme="minorAscii" w:hAnsiTheme="minorAscii" w:cstheme="minorAscii"/>
          <w:sz w:val="24"/>
          <w:szCs w:val="24"/>
          <w:rtl w:val="1"/>
          <w:lang w:bidi="ar"/>
        </w:rPr>
        <w:t xml:space="preserve"> </w:t>
      </w:r>
      <w:r w:rsidRPr="324055AA" w:rsidR="005D0C95">
        <w:rPr>
          <w:rFonts w:ascii="Calibri" w:hAnsi="Calibri" w:cs="Calibri" w:asciiTheme="minorAscii" w:hAnsiTheme="minorAscii" w:cstheme="minorAscii"/>
          <w:i w:val="1"/>
          <w:iCs w:val="1"/>
          <w:sz w:val="24"/>
          <w:szCs w:val="24"/>
          <w:rtl w:val="1"/>
          <w:lang w:bidi="ar"/>
        </w:rPr>
        <w:t xml:space="preserve">إلى </w:t>
      </w:r>
      <w:r w:rsidRPr="324055AA" w:rsidR="00985F72">
        <w:rPr>
          <w:rFonts w:ascii="Calibri" w:hAnsi="Calibri" w:cs="Calibri" w:asciiTheme="minorAscii" w:hAnsiTheme="minorAscii" w:cstheme="minorAscii"/>
          <w:i w:val="1"/>
          <w:iCs w:val="1"/>
          <w:sz w:val="24"/>
          <w:szCs w:val="24"/>
          <w:rtl w:val="1"/>
          <w:lang w:bidi="ar"/>
        </w:rPr>
        <w:t xml:space="preserve">الإجراءات التشغيلية الموحدة </w:t>
      </w:r>
      <w:r w:rsidRPr="324055AA" w:rsidR="00450F34">
        <w:rPr>
          <w:rFonts w:ascii="Calibri" w:hAnsi="Calibri" w:cs="Calibri" w:asciiTheme="minorAscii" w:hAnsiTheme="minorAscii" w:cstheme="minorAscii"/>
          <w:i w:val="1"/>
          <w:iCs w:val="1"/>
          <w:sz w:val="24"/>
          <w:szCs w:val="24"/>
          <w:rtl w:val="1"/>
          <w:lang w:bidi="ar"/>
        </w:rPr>
        <w:t>التي اعتمدها</w:t>
      </w:r>
      <w:r w:rsidRPr="324055AA" w:rsidR="009034C6">
        <w:rPr>
          <w:rFonts w:ascii="Calibri" w:hAnsi="Calibri" w:cs="Calibri" w:asciiTheme="minorAscii" w:hAnsiTheme="minorAscii" w:cstheme="minorAscii"/>
          <w:i w:val="1"/>
          <w:iCs w:val="1"/>
          <w:sz w:val="24"/>
          <w:szCs w:val="24"/>
          <w:rtl w:val="1"/>
          <w:lang w:bidi="ar"/>
        </w:rPr>
        <w:t xml:space="preserve"> الفريق القطري للعمل الإنساني/فريق الأمم المتحدة القطري </w:t>
      </w:r>
      <w:r w:rsidRPr="324055AA" w:rsidR="005D0C95">
        <w:rPr>
          <w:rFonts w:ascii="Calibri" w:hAnsi="Calibri" w:cs="Calibri" w:asciiTheme="minorAscii" w:hAnsiTheme="minorAscii" w:cstheme="minorAscii"/>
          <w:i w:val="1"/>
          <w:iCs w:val="1"/>
          <w:sz w:val="24"/>
          <w:szCs w:val="24"/>
          <w:rtl w:val="1"/>
          <w:lang w:bidi="ar"/>
        </w:rPr>
        <w:t>و/أو</w:t>
      </w:r>
      <w:r w:rsidRPr="324055AA" w:rsidR="006924B3">
        <w:rPr>
          <w:rFonts w:ascii="Calibri" w:hAnsi="Calibri" w:cs="Calibri" w:asciiTheme="minorAscii" w:hAnsiTheme="minorAscii" w:cstheme="minorAscii"/>
          <w:sz w:val="24"/>
          <w:szCs w:val="24"/>
          <w:rtl w:val="1"/>
          <w:lang w:bidi="ar"/>
        </w:rPr>
        <w:t xml:space="preserve"> بروتوكول تبادل المعلومات</w:t>
      </w:r>
      <w:r w:rsidRPr="324055AA" w:rsidR="00CD3672">
        <w:rPr>
          <w:rFonts w:ascii="Calibri" w:hAnsi="Calibri" w:cs="Calibri" w:asciiTheme="minorAscii" w:hAnsiTheme="minorAscii" w:cstheme="minorAscii"/>
          <w:sz w:val="24"/>
          <w:szCs w:val="24"/>
          <w:rtl w:val="1"/>
          <w:lang w:bidi="ar"/>
        </w:rPr>
        <w:t xml:space="preserve"> </w:t>
      </w:r>
      <w:r w:rsidRPr="324055AA" w:rsidR="00CD3672">
        <w:rPr>
          <w:rFonts w:ascii="Calibri" w:hAnsi="Calibri" w:cs="Calibri" w:asciiTheme="minorAscii" w:hAnsiTheme="minorAscii" w:cstheme="minorAscii"/>
          <w:i w:val="1"/>
          <w:iCs w:val="1"/>
          <w:sz w:val="24"/>
          <w:szCs w:val="24"/>
          <w:rtl w:val="1"/>
          <w:lang w:bidi="ar"/>
        </w:rPr>
        <w:t>إن</w:t>
      </w:r>
      <w:r w:rsidRPr="324055AA" w:rsidR="00CD3672">
        <w:rPr>
          <w:rFonts w:ascii="Calibri" w:hAnsi="Calibri" w:cs="Calibri" w:asciiTheme="minorAscii" w:hAnsiTheme="minorAscii" w:cstheme="minorAscii"/>
          <w:sz w:val="24"/>
          <w:szCs w:val="24"/>
          <w:rtl w:val="1"/>
          <w:lang w:bidi="ar"/>
        </w:rPr>
        <w:t xml:space="preserve"> </w:t>
      </w:r>
      <w:r w:rsidRPr="324055AA" w:rsidR="00504223">
        <w:rPr>
          <w:rFonts w:ascii="Calibri" w:hAnsi="Calibri" w:cs="Calibri" w:asciiTheme="minorAscii" w:hAnsiTheme="minorAscii" w:cstheme="minorAscii"/>
          <w:i w:val="1"/>
          <w:iCs w:val="1"/>
          <w:sz w:val="24"/>
          <w:szCs w:val="24"/>
          <w:rtl w:val="1"/>
          <w:lang w:bidi="ar"/>
        </w:rPr>
        <w:t>و</w:t>
      </w:r>
      <w:r w:rsidRPr="324055AA" w:rsidR="00CD3672">
        <w:rPr>
          <w:rFonts w:ascii="Calibri" w:hAnsi="Calibri" w:cs="Calibri" w:asciiTheme="minorAscii" w:hAnsiTheme="minorAscii" w:cstheme="minorAscii"/>
          <w:i w:val="1"/>
          <w:iCs w:val="1"/>
          <w:sz w:val="24"/>
          <w:szCs w:val="24"/>
          <w:rtl w:val="1"/>
          <w:lang w:bidi="ar"/>
        </w:rPr>
        <w:t>ُ</w:t>
      </w:r>
      <w:r w:rsidRPr="324055AA" w:rsidR="00504223">
        <w:rPr>
          <w:rFonts w:ascii="Calibri" w:hAnsi="Calibri" w:cs="Calibri" w:asciiTheme="minorAscii" w:hAnsiTheme="minorAscii" w:cstheme="minorAscii"/>
          <w:i w:val="1"/>
          <w:iCs w:val="1"/>
          <w:sz w:val="24"/>
          <w:szCs w:val="24"/>
          <w:rtl w:val="1"/>
          <w:lang w:bidi="ar"/>
        </w:rPr>
        <w:t xml:space="preserve">جد </w:t>
      </w:r>
      <w:r w:rsidRPr="324055AA" w:rsidR="00504223">
        <w:rPr>
          <w:rFonts w:ascii="Calibri" w:hAnsi="Calibri" w:cs="Calibri" w:asciiTheme="minorAscii" w:hAnsiTheme="minorAscii" w:cstheme="minorAscii"/>
          <w:sz w:val="24"/>
          <w:szCs w:val="24"/>
          <w:rtl w:val="1"/>
          <w:lang w:bidi="ar"/>
        </w:rPr>
        <w:t xml:space="preserve">]. </w:t>
      </w:r>
    </w:p>
    <w:p w:rsidRPr="00003F68" w:rsidR="004858C8" w:rsidP="324055AA" w:rsidRDefault="002C5145" w14:paraId="7FD6E195" w14:textId="58B0B5DA" w14:noSpellErr="1">
      <w:pPr>
        <w:numPr>
          <w:ilvl w:val="0"/>
          <w:numId w:val="29"/>
        </w:numPr>
        <w:bidi/>
        <w:jc w:val="both"/>
        <w:rPr>
          <w:rFonts w:ascii="Calibri" w:hAnsi="Calibri" w:cs="Calibri" w:asciiTheme="minorAscii" w:hAnsiTheme="minorAscii" w:cstheme="minorAscii"/>
          <w:sz w:val="24"/>
          <w:szCs w:val="24"/>
        </w:rPr>
      </w:pPr>
      <w:r w:rsidRPr="324055AA" w:rsidR="002C5145">
        <w:rPr>
          <w:rFonts w:ascii="Calibri" w:hAnsi="Calibri" w:cs="Calibri" w:asciiTheme="minorAscii" w:hAnsiTheme="minorAscii" w:cstheme="minorAscii"/>
          <w:color w:val="000000" w:themeColor="text1" w:themeTint="FF" w:themeShade="FF"/>
          <w:sz w:val="24"/>
          <w:szCs w:val="24"/>
          <w:rtl w:val="1"/>
          <w:lang w:bidi="ar"/>
        </w:rPr>
        <w:t xml:space="preserve">للحفاظ على </w:t>
      </w:r>
      <w:r w:rsidRPr="324055AA" w:rsidR="00AB3EF5">
        <w:rPr>
          <w:rFonts w:ascii="Calibri" w:hAnsi="Calibri" w:cs="Calibri" w:asciiTheme="minorAscii" w:hAnsiTheme="minorAscii" w:cstheme="minorAscii"/>
          <w:color w:val="000000" w:themeColor="text1" w:themeTint="FF" w:themeShade="FF"/>
          <w:sz w:val="24"/>
          <w:szCs w:val="24"/>
          <w:rtl w:val="1"/>
          <w:lang w:bidi="ar"/>
        </w:rPr>
        <w:t>المساءلة عن</w:t>
      </w:r>
      <w:r w:rsidRPr="324055AA" w:rsidR="005216CE">
        <w:rPr>
          <w:rFonts w:ascii="Calibri" w:hAnsi="Calibri" w:cs="Calibri" w:asciiTheme="minorAscii" w:hAnsiTheme="minorAscii" w:cstheme="minorAscii"/>
          <w:color w:val="000000" w:themeColor="text1" w:themeTint="FF" w:themeShade="FF"/>
          <w:sz w:val="24"/>
          <w:szCs w:val="24"/>
          <w:rtl w:val="1"/>
          <w:lang w:bidi="ar"/>
        </w:rPr>
        <w:t xml:space="preserve"> عمليات معالجة</w:t>
      </w:r>
      <w:r w:rsidRPr="324055AA" w:rsidR="00AB3EF5">
        <w:rPr>
          <w:rFonts w:ascii="Calibri" w:hAnsi="Calibri" w:cs="Calibri" w:asciiTheme="minorAscii" w:hAnsiTheme="minorAscii" w:cstheme="minorAscii"/>
          <w:color w:val="000000" w:themeColor="text1" w:themeTint="FF" w:themeShade="FF"/>
          <w:sz w:val="24"/>
          <w:szCs w:val="24"/>
          <w:rtl w:val="1"/>
          <w:lang w:bidi="ar"/>
        </w:rPr>
        <w:t xml:space="preserve"> الشكاوى</w:t>
      </w:r>
      <w:r w:rsidRPr="324055AA" w:rsidR="005216CE">
        <w:rPr>
          <w:rFonts w:ascii="Calibri" w:hAnsi="Calibri" w:cs="Calibri" w:asciiTheme="minorAscii" w:hAnsiTheme="minorAscii" w:cstheme="minorAscii"/>
          <w:color w:val="000000" w:themeColor="text1" w:themeTint="FF" w:themeShade="FF"/>
          <w:sz w:val="24"/>
          <w:szCs w:val="24"/>
          <w:rtl w:val="1"/>
          <w:lang w:bidi="ar"/>
        </w:rPr>
        <w:t xml:space="preserve"> على المستوى القطري</w:t>
      </w:r>
      <w:r w:rsidRPr="324055AA" w:rsidR="006924B3">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843E4B">
        <w:rPr>
          <w:rFonts w:ascii="Calibri" w:hAnsi="Calibri" w:cs="Calibri" w:asciiTheme="minorAscii" w:hAnsiTheme="minorAscii" w:cstheme="minorAscii"/>
          <w:color w:val="000000" w:themeColor="text1" w:themeTint="FF" w:themeShade="FF"/>
          <w:sz w:val="24"/>
          <w:szCs w:val="24"/>
          <w:rtl w:val="1"/>
          <w:lang w:bidi="ar"/>
        </w:rPr>
        <w:t>ولتوجيه عملية</w:t>
      </w:r>
      <w:r w:rsidRPr="324055AA" w:rsidR="00AB3EF5">
        <w:rPr>
          <w:rFonts w:ascii="Calibri" w:hAnsi="Calibri" w:cs="Calibri" w:asciiTheme="minorAscii" w:hAnsiTheme="minorAscii" w:cstheme="minorAscii"/>
          <w:color w:val="000000" w:themeColor="text1" w:themeTint="FF" w:themeShade="FF"/>
          <w:sz w:val="24"/>
          <w:szCs w:val="24"/>
          <w:rtl w:val="1"/>
          <w:lang w:bidi="ar"/>
        </w:rPr>
        <w:t xml:space="preserve"> تحليل الاتجاهات والإبلاغ</w:t>
      </w:r>
      <w:r w:rsidRPr="324055AA" w:rsidR="00A84A20">
        <w:rPr>
          <w:rFonts w:ascii="Calibri" w:hAnsi="Calibri" w:cs="Calibri" w:asciiTheme="minorAscii" w:hAnsiTheme="minorAscii" w:cstheme="minorAscii"/>
          <w:color w:val="000000" w:themeColor="text1" w:themeTint="FF" w:themeShade="FF"/>
          <w:sz w:val="24"/>
          <w:szCs w:val="24"/>
          <w:rtl w:val="1"/>
          <w:lang w:bidi="ar"/>
        </w:rPr>
        <w:t xml:space="preserve">، </w:t>
      </w:r>
      <w:r w:rsidRPr="324055AA" w:rsidR="009F09BF">
        <w:rPr>
          <w:rFonts w:ascii="Calibri" w:hAnsi="Calibri" w:cs="Calibri" w:asciiTheme="minorAscii" w:hAnsiTheme="minorAscii" w:cstheme="minorAscii"/>
          <w:color w:val="000000" w:themeColor="text1" w:themeTint="FF" w:themeShade="FF"/>
          <w:sz w:val="24"/>
          <w:szCs w:val="24"/>
          <w:rtl w:val="1"/>
          <w:lang w:bidi="ar"/>
        </w:rPr>
        <w:t>يُحتفظ بسجل</w:t>
      </w:r>
      <w:r w:rsidRPr="324055AA" w:rsidR="002C5145">
        <w:rPr>
          <w:rFonts w:ascii="Calibri" w:hAnsi="Calibri" w:cs="Calibri" w:asciiTheme="minorAscii" w:hAnsiTheme="minorAscii" w:cstheme="minorAscii"/>
          <w:sz w:val="24"/>
          <w:szCs w:val="24"/>
          <w:rtl w:val="1"/>
          <w:lang w:bidi="ar"/>
        </w:rPr>
        <w:t xml:space="preserve"> </w:t>
      </w:r>
      <w:r w:rsidRPr="324055AA" w:rsidR="009E061D">
        <w:rPr>
          <w:rFonts w:ascii="Calibri" w:hAnsi="Calibri" w:cs="Calibri" w:asciiTheme="minorAscii" w:hAnsiTheme="minorAscii" w:cstheme="minorAscii"/>
          <w:color w:val="000000" w:themeColor="text1" w:themeTint="FF" w:themeShade="FF"/>
          <w:sz w:val="24"/>
          <w:szCs w:val="24"/>
          <w:rtl w:val="1"/>
          <w:lang w:bidi="ar"/>
        </w:rPr>
        <w:t xml:space="preserve">سري </w:t>
      </w:r>
      <w:r w:rsidRPr="324055AA" w:rsidR="009F09BF">
        <w:rPr>
          <w:rFonts w:ascii="Calibri" w:hAnsi="Calibri" w:cs="Calibri" w:asciiTheme="minorAscii" w:hAnsiTheme="minorAscii" w:cstheme="minorAscii"/>
          <w:color w:val="000000" w:themeColor="text1" w:themeTint="FF" w:themeShade="FF"/>
          <w:sz w:val="24"/>
          <w:szCs w:val="24"/>
          <w:rtl w:val="1"/>
          <w:lang w:bidi="ar"/>
        </w:rPr>
        <w:t>لمجموع الادعاءات</w:t>
      </w:r>
      <w:r w:rsidRPr="324055AA" w:rsidR="007F70AF">
        <w:rPr>
          <w:rFonts w:ascii="Calibri" w:hAnsi="Calibri" w:cs="Calibri" w:asciiTheme="minorAscii" w:hAnsiTheme="minorAscii" w:cstheme="minorAscii"/>
          <w:color w:val="000000" w:themeColor="text1" w:themeTint="FF" w:themeShade="FF"/>
          <w:sz w:val="24"/>
          <w:szCs w:val="24"/>
          <w:rtl w:val="1"/>
          <w:lang w:bidi="ar"/>
        </w:rPr>
        <w:t xml:space="preserve"> المغفلة المصدر المتعلقة  بالاستغلال الجنسي والانتهاك الجنسي</w:t>
      </w:r>
      <w:r w:rsidRPr="324055AA" w:rsidR="002C5145">
        <w:rPr>
          <w:rFonts w:ascii="Calibri" w:hAnsi="Calibri" w:cs="Calibri" w:asciiTheme="minorAscii" w:hAnsiTheme="minorAscii" w:cstheme="minorAscii"/>
          <w:sz w:val="24"/>
          <w:szCs w:val="24"/>
          <w:rtl w:val="1"/>
          <w:lang w:bidi="ar"/>
        </w:rPr>
        <w:t xml:space="preserve"> في [</w:t>
      </w:r>
      <w:r w:rsidRPr="324055AA" w:rsidR="004858C8">
        <w:rPr>
          <w:rFonts w:ascii="Calibri" w:hAnsi="Calibri" w:cs="Calibri" w:asciiTheme="minorAscii" w:hAnsiTheme="minorAscii" w:cstheme="minorAscii"/>
          <w:i w:val="1"/>
          <w:iCs w:val="1"/>
          <w:color w:val="000000" w:themeColor="text1" w:themeTint="FF" w:themeShade="FF"/>
          <w:sz w:val="24"/>
          <w:szCs w:val="24"/>
          <w:rtl w:val="1"/>
          <w:lang w:bidi="ar"/>
        </w:rPr>
        <w:t>السياق</w:t>
      </w:r>
      <w:r w:rsidRPr="324055AA" w:rsidR="004858C8">
        <w:rPr>
          <w:rFonts w:ascii="Calibri" w:hAnsi="Calibri" w:cs="Calibri" w:asciiTheme="minorAscii" w:hAnsiTheme="minorAscii" w:cstheme="minorAscii"/>
          <w:color w:val="000000" w:themeColor="text1" w:themeTint="FF" w:themeShade="FF"/>
          <w:sz w:val="24"/>
          <w:szCs w:val="24"/>
          <w:rtl w:val="1"/>
          <w:lang w:bidi="ar"/>
        </w:rPr>
        <w:t>]، في قاعدة بيانات</w:t>
      </w:r>
      <w:r w:rsidRPr="324055AA" w:rsidR="002C5145">
        <w:rPr>
          <w:rFonts w:ascii="Calibri" w:hAnsi="Calibri" w:cs="Calibri" w:asciiTheme="minorAscii" w:hAnsiTheme="minorAscii" w:cstheme="minorAscii"/>
          <w:sz w:val="24"/>
          <w:szCs w:val="24"/>
          <w:rtl w:val="1"/>
          <w:lang w:bidi="ar"/>
        </w:rPr>
        <w:t xml:space="preserve"> </w:t>
      </w:r>
      <w:r w:rsidRPr="324055AA" w:rsidR="0068580E">
        <w:rPr>
          <w:rFonts w:ascii="Calibri" w:hAnsi="Calibri" w:cs="Calibri" w:asciiTheme="minorAscii" w:hAnsiTheme="minorAscii" w:cstheme="minorAscii"/>
          <w:color w:val="000000" w:themeColor="text1" w:themeTint="FF" w:themeShade="FF"/>
          <w:sz w:val="24"/>
          <w:szCs w:val="24"/>
          <w:rtl w:val="1"/>
          <w:lang w:bidi="ar"/>
        </w:rPr>
        <w:t xml:space="preserve">آمنة. </w:t>
      </w:r>
      <w:r w:rsidRPr="324055AA" w:rsidR="007F70AF">
        <w:rPr>
          <w:rFonts w:ascii="Calibri" w:hAnsi="Calibri" w:cs="Calibri" w:asciiTheme="minorAscii" w:hAnsiTheme="minorAscii" w:cstheme="minorAscii"/>
          <w:color w:val="000000" w:themeColor="text1" w:themeTint="FF" w:themeShade="FF"/>
          <w:sz w:val="24"/>
          <w:szCs w:val="24"/>
          <w:rtl w:val="1"/>
          <w:lang w:bidi="ar"/>
        </w:rPr>
        <w:t>و</w:t>
      </w:r>
      <w:r w:rsidRPr="324055AA" w:rsidR="0068580E">
        <w:rPr>
          <w:rFonts w:ascii="Calibri" w:hAnsi="Calibri" w:cs="Calibri" w:asciiTheme="minorAscii" w:hAnsiTheme="minorAscii" w:cstheme="minorAscii"/>
          <w:color w:val="000000" w:themeColor="text1" w:themeTint="FF" w:themeShade="FF"/>
          <w:sz w:val="24"/>
          <w:szCs w:val="24"/>
          <w:rtl w:val="1"/>
          <w:lang w:bidi="ar"/>
        </w:rPr>
        <w:t>يتطلب التخزين الآمن للبيانات اعتماد مبادئ توجيهية واضحة و</w:t>
      </w:r>
      <w:r w:rsidRPr="324055AA" w:rsidR="002032A1">
        <w:rPr>
          <w:rFonts w:ascii="Calibri" w:hAnsi="Calibri" w:cs="Calibri" w:asciiTheme="minorAscii" w:hAnsiTheme="minorAscii" w:cstheme="minorAscii"/>
          <w:color w:val="000000" w:themeColor="text1" w:themeTint="FF" w:themeShade="FF"/>
          <w:sz w:val="24"/>
          <w:szCs w:val="24"/>
          <w:rtl w:val="1"/>
          <w:lang w:bidi="ar"/>
        </w:rPr>
        <w:t xml:space="preserve">إجراءات تشغيلية موحدة </w:t>
      </w:r>
      <w:r w:rsidRPr="324055AA" w:rsidR="0068580E">
        <w:rPr>
          <w:rFonts w:ascii="Calibri" w:hAnsi="Calibri" w:cs="Calibri" w:asciiTheme="minorAscii" w:hAnsiTheme="minorAscii" w:cstheme="minorAscii"/>
          <w:color w:val="000000" w:themeColor="text1" w:themeTint="FF" w:themeShade="FF"/>
          <w:sz w:val="24"/>
          <w:szCs w:val="24"/>
          <w:rtl w:val="1"/>
          <w:lang w:bidi="ar"/>
        </w:rPr>
        <w:t>بشأن مكان وكيفية الاحتفاظ بالمعلومات ومن الذي يمكن</w:t>
      </w:r>
      <w:r w:rsidRPr="324055AA" w:rsidR="00003F68">
        <w:rPr>
          <w:rFonts w:ascii="Calibri" w:hAnsi="Calibri" w:cs="Calibri" w:asciiTheme="minorAscii" w:hAnsiTheme="minorAscii" w:cstheme="minorAscii"/>
          <w:color w:val="000000" w:themeColor="text1" w:themeTint="FF" w:themeShade="FF"/>
          <w:sz w:val="24"/>
          <w:szCs w:val="24"/>
          <w:rtl w:val="1"/>
          <w:lang w:bidi="ar"/>
        </w:rPr>
        <w:t xml:space="preserve"> له</w:t>
      </w:r>
      <w:r w:rsidRPr="324055AA" w:rsidR="0068580E">
        <w:rPr>
          <w:rFonts w:ascii="Calibri" w:hAnsi="Calibri" w:cs="Calibri" w:asciiTheme="minorAscii" w:hAnsiTheme="minorAscii" w:cstheme="minorAscii"/>
          <w:color w:val="000000" w:themeColor="text1" w:themeTint="FF" w:themeShade="FF"/>
          <w:sz w:val="24"/>
          <w:szCs w:val="24"/>
          <w:rtl w:val="1"/>
          <w:lang w:bidi="ar"/>
        </w:rPr>
        <w:t xml:space="preserve"> الوصول إليها</w:t>
      </w:r>
    </w:p>
    <w:p w:rsidRPr="00616B67" w:rsidR="00637A2C" w:rsidP="324055AA" w:rsidRDefault="00637A2C" w14:paraId="5F478E13" w14:textId="77777777" w14:noSpellErr="1">
      <w:pPr>
        <w:bidi/>
        <w:rPr>
          <w:rFonts w:ascii="Calibri" w:hAnsi="Calibri" w:cs="Calibri" w:asciiTheme="minorAscii" w:hAnsiTheme="minorAscii" w:cstheme="minorAscii"/>
          <w:b w:val="1"/>
          <w:bCs w:val="1"/>
          <w:i w:val="1"/>
          <w:iCs w:val="1"/>
          <w:color w:val="2F5496"/>
          <w:sz w:val="24"/>
          <w:szCs w:val="24"/>
        </w:rPr>
      </w:pPr>
    </w:p>
    <w:p w:rsidRPr="00003F68" w:rsidR="005D0D36" w:rsidP="324055AA" w:rsidRDefault="005D0D36" w14:paraId="4F57885F" w14:textId="454A554A" w14:noSpellErr="1">
      <w:pPr>
        <w:bidi/>
        <w:jc w:val="center"/>
        <w:rPr>
          <w:rFonts w:ascii="Calibri" w:hAnsi="Calibri" w:cs="Calibri" w:asciiTheme="minorAscii" w:hAnsiTheme="minorAscii" w:cstheme="minorAscii"/>
          <w:b w:val="1"/>
          <w:bCs w:val="1"/>
          <w:sz w:val="24"/>
          <w:szCs w:val="24"/>
        </w:rPr>
      </w:pPr>
      <w:r w:rsidRPr="324055AA" w:rsidR="005D0D36">
        <w:rPr>
          <w:rFonts w:ascii="Calibri" w:hAnsi="Calibri" w:cs="Calibri" w:asciiTheme="minorAscii" w:hAnsiTheme="minorAscii" w:cstheme="minorAscii"/>
          <w:sz w:val="24"/>
          <w:szCs w:val="24"/>
          <w:rtl w:val="1"/>
          <w:lang w:bidi="ar"/>
        </w:rPr>
        <w:t>تستعرض هذه الاختصاصات سنويا وتنقح حسب الاقتضاء.</w:t>
      </w:r>
    </w:p>
    <w:p w:rsidRPr="00616B67" w:rsidR="005D0D36" w:rsidP="324055AA" w:rsidRDefault="005D0D36" w14:paraId="6C17950D" w14:textId="77777777" w14:noSpellErr="1">
      <w:pPr>
        <w:bidi/>
        <w:rPr>
          <w:rFonts w:ascii="Calibri" w:hAnsi="Calibri" w:cs="Calibri" w:asciiTheme="minorAscii" w:hAnsiTheme="minorAscii" w:cstheme="minorAscii"/>
          <w:b w:val="1"/>
          <w:bCs w:val="1"/>
          <w:color w:val="000000"/>
          <w:sz w:val="24"/>
          <w:szCs w:val="24"/>
        </w:rPr>
      </w:pPr>
    </w:p>
    <w:p w:rsidRPr="00616B67" w:rsidR="00B83216" w:rsidP="324055AA" w:rsidRDefault="00B83216" w14:paraId="5FBE0D2E" w14:textId="77777777" w14:noSpellErr="1">
      <w:pPr>
        <w:bidi/>
        <w:jc w:val="center"/>
        <w:rPr>
          <w:rFonts w:ascii="Calibri" w:hAnsi="Calibri" w:cs="Calibri" w:asciiTheme="minorAscii" w:hAnsiTheme="minorAscii" w:cstheme="minorAscii"/>
          <w:b w:val="1"/>
          <w:bCs w:val="1"/>
          <w:color w:val="000000"/>
          <w:sz w:val="24"/>
          <w:szCs w:val="24"/>
        </w:rPr>
      </w:pPr>
      <w:r w:rsidRPr="324055AA" w:rsidR="00B83216">
        <w:rPr>
          <w:rFonts w:ascii="Calibri" w:hAnsi="Calibri" w:cs="Calibri" w:asciiTheme="minorAscii" w:hAnsiTheme="minorAscii" w:cstheme="minorAscii"/>
          <w:b w:val="1"/>
          <w:bCs w:val="1"/>
          <w:color w:val="000000" w:themeColor="text1" w:themeTint="FF" w:themeShade="FF"/>
          <w:sz w:val="24"/>
          <w:szCs w:val="24"/>
          <w:rtl w:val="1"/>
          <w:lang w:bidi="ar"/>
        </w:rPr>
        <w:t>---------------</w:t>
      </w:r>
    </w:p>
    <w:p w:rsidRPr="00616B67" w:rsidR="00B83216" w:rsidP="324055AA" w:rsidRDefault="00B83216" w14:paraId="190C887D" w14:textId="77777777" w14:noSpellErr="1">
      <w:pPr>
        <w:bidi/>
        <w:jc w:val="right"/>
        <w:rPr>
          <w:rFonts w:ascii="Calibri" w:hAnsi="Calibri" w:cs="Calibri" w:asciiTheme="minorAscii" w:hAnsiTheme="minorAscii" w:cstheme="minorAscii"/>
          <w:b w:val="1"/>
          <w:bCs w:val="1"/>
          <w:color w:val="000000"/>
          <w:sz w:val="24"/>
          <w:szCs w:val="24"/>
        </w:rPr>
      </w:pPr>
    </w:p>
    <w:p w:rsidRPr="00684E5D" w:rsidR="00B83216" w:rsidP="324055AA" w:rsidRDefault="00B83216" w14:paraId="10DCD0AC" w14:textId="5E59E420" w14:noSpellErr="1">
      <w:pPr>
        <w:bidi/>
        <w:jc w:val="right"/>
        <w:rPr>
          <w:rFonts w:ascii="Calibri" w:hAnsi="Calibri" w:cs="Calibri" w:asciiTheme="minorAscii" w:hAnsiTheme="minorAscii" w:cstheme="minorAscii"/>
          <w:b w:val="1"/>
          <w:bCs w:val="1"/>
          <w:color w:val="000000"/>
          <w:sz w:val="24"/>
          <w:szCs w:val="24"/>
        </w:rPr>
      </w:pPr>
      <w:r w:rsidRPr="324055AA" w:rsidR="00B83216">
        <w:rPr>
          <w:rFonts w:ascii="Calibri" w:hAnsi="Calibri" w:cs="Calibri" w:asciiTheme="minorAscii" w:hAnsiTheme="minorAscii" w:cstheme="minorAscii"/>
          <w:b w:val="1"/>
          <w:bCs w:val="1"/>
          <w:color w:val="000000" w:themeColor="text1" w:themeTint="FF" w:themeShade="FF"/>
          <w:sz w:val="24"/>
          <w:szCs w:val="24"/>
          <w:rtl w:val="1"/>
          <w:lang w:bidi="ar"/>
        </w:rPr>
        <w:t>أقرتها [</w:t>
      </w:r>
      <w:r w:rsidRPr="324055AA" w:rsidR="00B83216">
        <w:rPr>
          <w:rFonts w:ascii="Calibri" w:hAnsi="Calibri" w:cs="Calibri" w:asciiTheme="minorAscii" w:hAnsiTheme="minorAscii" w:cstheme="minorAscii"/>
          <w:b w:val="1"/>
          <w:bCs w:val="1"/>
          <w:i w:val="1"/>
          <w:iCs w:val="1"/>
          <w:color w:val="000000" w:themeColor="text1" w:themeTint="FF" w:themeShade="FF"/>
          <w:sz w:val="24"/>
          <w:szCs w:val="24"/>
          <w:rtl w:val="1"/>
          <w:lang w:bidi="ar"/>
        </w:rPr>
        <w:t>هيئة القيادة العليا المشرفة على شبكة</w:t>
      </w:r>
      <w:r w:rsidRPr="324055AA" w:rsidR="00684E5D">
        <w:rPr>
          <w:rFonts w:ascii="Calibri" w:hAnsi="Calibri" w:cs="Calibri" w:asciiTheme="minorAscii" w:hAnsiTheme="minorAscii" w:cstheme="minorAscii"/>
          <w:b w:val="1"/>
          <w:bCs w:val="1"/>
          <w:i w:val="1"/>
          <w:iCs w:val="1"/>
          <w:color w:val="000000" w:themeColor="text1" w:themeTint="FF" w:themeShade="FF"/>
          <w:sz w:val="24"/>
          <w:szCs w:val="24"/>
          <w:rtl w:val="1"/>
          <w:lang w:bidi="ar"/>
        </w:rPr>
        <w:t xml:space="preserve"> الحماية من </w:t>
      </w:r>
      <w:r w:rsidRPr="324055AA" w:rsidR="00A96DFF">
        <w:rPr>
          <w:rFonts w:ascii="Calibri" w:hAnsi="Calibri" w:cs="Calibri" w:asciiTheme="minorAscii" w:hAnsiTheme="minorAscii" w:cstheme="minorAscii"/>
          <w:b w:val="1"/>
          <w:bCs w:val="1"/>
          <w:i w:val="1"/>
          <w:iCs w:val="1"/>
          <w:color w:val="000000" w:themeColor="text1" w:themeTint="FF" w:themeShade="FF"/>
          <w:sz w:val="24"/>
          <w:szCs w:val="24"/>
          <w:rtl w:val="1"/>
          <w:lang w:bidi="ar"/>
        </w:rPr>
        <w:t>الاستغلال الجنسي والانتهاك الجنسي</w:t>
      </w:r>
      <w:r w:rsidRPr="324055AA" w:rsidR="00B83216">
        <w:rPr>
          <w:rFonts w:ascii="Calibri" w:hAnsi="Calibri" w:cs="Calibri" w:asciiTheme="minorAscii" w:hAnsiTheme="minorAscii" w:cstheme="minorAscii"/>
          <w:b w:val="1"/>
          <w:bCs w:val="1"/>
          <w:color w:val="000000" w:themeColor="text1" w:themeTint="FF" w:themeShade="FF"/>
          <w:sz w:val="24"/>
          <w:szCs w:val="24"/>
          <w:rtl w:val="1"/>
          <w:lang w:bidi="ar"/>
        </w:rPr>
        <w:t>] في [</w:t>
      </w:r>
      <w:r w:rsidRPr="324055AA" w:rsidR="00B83216">
        <w:rPr>
          <w:rFonts w:ascii="Calibri" w:hAnsi="Calibri" w:cs="Calibri" w:asciiTheme="minorAscii" w:hAnsiTheme="minorAscii" w:cstheme="minorAscii"/>
          <w:b w:val="1"/>
          <w:bCs w:val="1"/>
          <w:i w:val="1"/>
          <w:iCs w:val="1"/>
          <w:color w:val="000000" w:themeColor="text1" w:themeTint="FF" w:themeShade="FF"/>
          <w:sz w:val="24"/>
          <w:szCs w:val="24"/>
          <w:rtl w:val="1"/>
          <w:lang w:bidi="ar"/>
        </w:rPr>
        <w:t>التاريخ</w:t>
      </w:r>
      <w:r w:rsidRPr="324055AA" w:rsidR="00B83216">
        <w:rPr>
          <w:rFonts w:ascii="Calibri" w:hAnsi="Calibri" w:cs="Calibri" w:asciiTheme="minorAscii" w:hAnsiTheme="minorAscii" w:cstheme="minorAscii"/>
          <w:b w:val="1"/>
          <w:bCs w:val="1"/>
          <w:color w:val="000000" w:themeColor="text1" w:themeTint="FF" w:themeShade="FF"/>
          <w:sz w:val="24"/>
          <w:szCs w:val="24"/>
          <w:rtl w:val="1"/>
          <w:lang w:bidi="ar"/>
        </w:rPr>
        <w:t>]</w:t>
      </w:r>
    </w:p>
    <w:sectPr w:rsidRPr="00684E5D" w:rsidR="00B83216" w:rsidSect="00AB3EF5">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1152" w:right="1296" w:bottom="1008" w:left="1296"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79CE" w:rsidRDefault="000179CE" w14:paraId="6B25FA47" w14:textId="77777777">
      <w:pPr>
        <w:bidi/>
      </w:pPr>
      <w:r>
        <w:rPr>
          <w:rtl/>
          <w:lang w:bidi="ar"/>
        </w:rPr>
        <w:separator/>
      </w:r>
    </w:p>
  </w:endnote>
  <w:endnote w:type="continuationSeparator" w:id="0">
    <w:p w:rsidR="000179CE" w:rsidRDefault="000179CE" w14:paraId="2153B7F1" w14:textId="77777777">
      <w:pPr>
        <w:bidi/>
      </w:pPr>
      <w:r>
        <w:rPr>
          <w:rtl/>
          <w:lang w:bidi="ar"/>
        </w:rPr>
        <w:continuationSeparator/>
      </w:r>
    </w:p>
  </w:endnote>
  <w:endnote w:type="continuationNotice" w:id="1">
    <w:p w:rsidR="000179CE" w:rsidRDefault="000179CE" w14:paraId="417C627A" w14:textId="77777777">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3D0" w:rsidRDefault="003953D0" w14:paraId="2CE9FA56" w14:textId="77777777">
    <w:pPr>
      <w:pStyle w:val="Footer"/>
      <w:framePr w:wrap="around" w:hAnchor="margin" w:vAnchor="text" w:xAlign="center" w:y="1"/>
      <w:bidi/>
      <w:rPr>
        <w:rStyle w:val="PageNumber"/>
      </w:rPr>
    </w:pPr>
    <w:r>
      <w:rPr>
        <w:rStyle w:val="PageNumber"/>
        <w:rtl/>
        <w:lang w:bidi="ar"/>
      </w:rPr>
      <w:fldChar w:fldCharType="begin"/>
    </w:r>
    <w:r>
      <w:rPr>
        <w:rStyle w:val="PageNumber"/>
        <w:rtl/>
        <w:lang w:bidi="ar"/>
      </w:rPr>
      <w:instrText xml:space="preserve">PAGE  </w:instrText>
    </w:r>
    <w:r>
      <w:rPr>
        <w:rStyle w:val="PageNumber"/>
        <w:rtl/>
        <w:lang w:bidi="ar"/>
      </w:rPr>
      <w:fldChar w:fldCharType="end"/>
    </w:r>
  </w:p>
  <w:p w:rsidR="003953D0" w:rsidRDefault="003953D0" w14:paraId="27357ADA" w14:textId="77777777">
    <w:pPr>
      <w:pStyle w:val="Footer"/>
      <w:bid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3EF5" w:rsidR="00AB3EF5" w:rsidRDefault="00AB3EF5" w14:paraId="2A871899" w14:textId="60241916">
    <w:pPr>
      <w:pStyle w:val="Footer"/>
      <w:bidi/>
      <w:jc w:val="center"/>
      <w:rPr>
        <w:sz w:val="20"/>
        <w:szCs w:val="20"/>
      </w:rPr>
    </w:pPr>
    <w:r w:rsidRPr="00AB3EF5">
      <w:rPr>
        <w:sz w:val="20"/>
        <w:szCs w:val="20"/>
        <w:rtl/>
        <w:lang w:bidi="ar"/>
      </w:rPr>
      <w:t xml:space="preserve">صفحة </w:t>
    </w:r>
    <w:sdt>
      <w:sdtPr>
        <w:rPr>
          <w:sz w:val="20"/>
          <w:szCs w:val="20"/>
          <w:rtl/>
        </w:rPr>
        <w:id w:val="887840333"/>
        <w:docPartObj>
          <w:docPartGallery w:val="Page Numbers (Bottom of Page)"/>
          <w:docPartUnique/>
        </w:docPartObj>
      </w:sdtPr>
      <w:sdtEndPr>
        <w:rPr>
          <w:noProof/>
        </w:rPr>
      </w:sdtEndPr>
      <w:sdtContent>
        <w:r w:rsidRPr="00AB3EF5">
          <w:rPr>
            <w:sz w:val="20"/>
            <w:szCs w:val="20"/>
            <w:rtl/>
            <w:lang w:bidi="ar"/>
          </w:rPr>
          <w:fldChar w:fldCharType="begin"/>
        </w:r>
        <w:r w:rsidRPr="00AB3EF5">
          <w:rPr>
            <w:sz w:val="20"/>
            <w:szCs w:val="20"/>
            <w:rtl/>
            <w:lang w:bidi="ar"/>
          </w:rPr>
          <w:instrText xml:space="preserve"> PAGE   \* MERGEFORMAT </w:instrText>
        </w:r>
        <w:r w:rsidRPr="00AB3EF5">
          <w:rPr>
            <w:sz w:val="20"/>
            <w:szCs w:val="20"/>
            <w:rtl/>
            <w:lang w:bidi="ar"/>
          </w:rPr>
          <w:fldChar w:fldCharType="separate"/>
        </w:r>
        <w:r w:rsidRPr="00AB3EF5">
          <w:rPr>
            <w:noProof/>
            <w:sz w:val="20"/>
            <w:szCs w:val="20"/>
            <w:rtl/>
            <w:lang w:bidi="ar"/>
          </w:rPr>
          <w:t>2</w:t>
        </w:r>
        <w:r w:rsidRPr="00AB3EF5">
          <w:rPr>
            <w:noProof/>
            <w:sz w:val="20"/>
            <w:szCs w:val="20"/>
            <w:rtl/>
            <w:lang w:bidi="ar"/>
          </w:rPr>
          <w:fldChar w:fldCharType="end"/>
        </w:r>
      </w:sdtContent>
    </w:sdt>
  </w:p>
  <w:p w:rsidRPr="00AB3EF5" w:rsidR="003953D0" w:rsidRDefault="003953D0" w14:paraId="171C6C37" w14:textId="77777777">
    <w:pPr>
      <w:pStyle w:val="Footer"/>
      <w:bidi/>
      <w:ind w:right="360"/>
      <w:jc w:val="cen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EF5" w:rsidRDefault="00AB3EF5" w14:paraId="7DA3AE67" w14:textId="77777777">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79CE" w:rsidRDefault="000179CE" w14:paraId="23916E54" w14:textId="77777777">
      <w:pPr>
        <w:bidi/>
      </w:pPr>
      <w:r>
        <w:rPr>
          <w:rtl/>
          <w:lang w:bidi="ar"/>
        </w:rPr>
        <w:separator/>
      </w:r>
    </w:p>
  </w:footnote>
  <w:footnote w:type="continuationSeparator" w:id="0">
    <w:p w:rsidR="000179CE" w:rsidRDefault="000179CE" w14:paraId="15525A45" w14:textId="77777777">
      <w:pPr>
        <w:bidi/>
      </w:pPr>
      <w:r>
        <w:rPr>
          <w:rtl/>
          <w:lang w:bidi="ar"/>
        </w:rPr>
        <w:continuationSeparator/>
      </w:r>
    </w:p>
  </w:footnote>
  <w:footnote w:type="continuationNotice" w:id="1">
    <w:p w:rsidR="000179CE" w:rsidRDefault="000179CE" w14:paraId="11304E7A" w14:textId="77777777">
      <w:pPr>
        <w:bidi/>
      </w:pPr>
    </w:p>
  </w:footnote>
  <w:footnote w:id="2">
    <w:p w:rsidRPr="00DF6F41" w:rsidR="000D21BB" w:rsidP="000D21BB" w:rsidRDefault="000D21BB" w14:paraId="6211E486" w14:textId="61C4C774">
      <w:pPr>
        <w:bidi/>
        <w:jc w:val="both"/>
        <w:rPr>
          <w:rFonts w:cstheme="minorHAnsi"/>
          <w:sz w:val="28"/>
          <w:szCs w:val="28"/>
        </w:rPr>
      </w:pPr>
      <w:r w:rsidRPr="00DF6F41">
        <w:rPr>
          <w:rStyle w:val="FootnoteReference"/>
          <w:rFonts w:cstheme="minorHAnsi"/>
          <w:sz w:val="28"/>
          <w:szCs w:val="28"/>
          <w:rtl/>
          <w:lang w:bidi="ar"/>
        </w:rPr>
        <w:footnoteRef/>
      </w:r>
      <w:r w:rsidRPr="00DF6F41">
        <w:rPr>
          <w:rFonts w:cstheme="minorHAnsi"/>
          <w:sz w:val="28"/>
          <w:szCs w:val="28"/>
          <w:rtl/>
          <w:lang w:bidi="ar"/>
        </w:rPr>
        <w:t xml:space="preserve"> </w:t>
      </w:r>
      <w:r w:rsidR="00B06F5A">
        <w:rPr>
          <w:rFonts w:hint="cs" w:cstheme="minorHAnsi"/>
          <w:sz w:val="28"/>
          <w:szCs w:val="28"/>
          <w:rtl/>
          <w:lang w:bidi="ar"/>
        </w:rPr>
        <w:t>تعد</w:t>
      </w:r>
      <w:r w:rsidRPr="00DF6F41">
        <w:rPr>
          <w:rFonts w:cstheme="minorHAnsi"/>
          <w:sz w:val="28"/>
          <w:szCs w:val="28"/>
          <w:rtl/>
          <w:lang w:bidi="ar"/>
        </w:rPr>
        <w:t xml:space="preserve"> هذه </w:t>
      </w:r>
      <w:r w:rsidRPr="00DF6F41">
        <w:rPr>
          <w:rFonts w:cstheme="minorHAnsi"/>
          <w:sz w:val="28"/>
          <w:szCs w:val="28"/>
          <w:rtl/>
        </w:rPr>
        <w:t>الاختصاصات العامة</w:t>
      </w:r>
      <w:r w:rsidR="00B06F5A">
        <w:rPr>
          <w:rFonts w:hint="cs" w:cstheme="minorHAnsi"/>
          <w:sz w:val="28"/>
          <w:szCs w:val="28"/>
          <w:rtl/>
        </w:rPr>
        <w:t xml:space="preserve"> تحديثا </w:t>
      </w:r>
      <w:r w:rsidR="00571517">
        <w:rPr>
          <w:rFonts w:hint="cs" w:cstheme="minorHAnsi"/>
          <w:sz w:val="28"/>
          <w:szCs w:val="28"/>
          <w:rtl/>
        </w:rPr>
        <w:t>ل</w:t>
      </w:r>
      <w:r w:rsidR="00B06F5A">
        <w:rPr>
          <w:rFonts w:hint="cs" w:cstheme="minorHAnsi"/>
          <w:sz w:val="28"/>
          <w:szCs w:val="28"/>
          <w:rtl/>
        </w:rPr>
        <w:t>لاختصاصات</w:t>
      </w:r>
      <w:r w:rsidR="00571517">
        <w:rPr>
          <w:rFonts w:hint="cs" w:cstheme="minorHAnsi"/>
          <w:sz w:val="28"/>
          <w:szCs w:val="28"/>
          <w:rtl/>
        </w:rPr>
        <w:t xml:space="preserve"> التي أعد</w:t>
      </w:r>
      <w:r w:rsidR="0036510B">
        <w:rPr>
          <w:rFonts w:hint="cs" w:cstheme="minorHAnsi"/>
          <w:sz w:val="28"/>
          <w:szCs w:val="28"/>
          <w:rtl/>
        </w:rPr>
        <w:t>ها كل من</w:t>
      </w:r>
      <w:r w:rsidR="00571517">
        <w:rPr>
          <w:rFonts w:hint="cs" w:cstheme="minorHAnsi"/>
          <w:sz w:val="28"/>
          <w:szCs w:val="28"/>
          <w:rtl/>
        </w:rPr>
        <w:t xml:space="preserve"> اللجنة التنفيذية للشؤون الإنسانية</w:t>
      </w:r>
      <w:r w:rsidR="00890599">
        <w:rPr>
          <w:rFonts w:hint="cs" w:cstheme="minorHAnsi"/>
          <w:sz w:val="28"/>
          <w:szCs w:val="28"/>
          <w:rtl/>
        </w:rPr>
        <w:t>/</w:t>
      </w:r>
      <w:r w:rsidR="00BB341D">
        <w:rPr>
          <w:rFonts w:hint="cs" w:cstheme="minorHAnsi"/>
          <w:sz w:val="28"/>
          <w:szCs w:val="28"/>
          <w:rtl/>
        </w:rPr>
        <w:t>اللجنة التنفيذية للسلام والأمن</w:t>
      </w:r>
      <w:r w:rsidR="0036510B">
        <w:rPr>
          <w:rFonts w:hint="cs" w:cstheme="minorHAnsi"/>
          <w:sz w:val="28"/>
          <w:szCs w:val="28"/>
          <w:rtl/>
        </w:rPr>
        <w:t xml:space="preserve"> التابعتين للأمم المتحدة، </w:t>
      </w:r>
      <w:r w:rsidR="005A7D10">
        <w:rPr>
          <w:rFonts w:hint="cs" w:cstheme="minorHAnsi"/>
          <w:sz w:val="28"/>
          <w:szCs w:val="28"/>
          <w:rtl/>
        </w:rPr>
        <w:t>وفرقة العمل</w:t>
      </w:r>
      <w:r w:rsidR="00100EEF">
        <w:rPr>
          <w:rFonts w:hint="cs" w:cstheme="minorHAnsi"/>
          <w:sz w:val="28"/>
          <w:szCs w:val="28"/>
          <w:rtl/>
        </w:rPr>
        <w:t xml:space="preserve"> المعنية بالحماية من الاستغلال الجنسي والانتهاك الجنسي</w:t>
      </w:r>
      <w:r w:rsidR="004C2875">
        <w:rPr>
          <w:rFonts w:hint="cs" w:cstheme="minorHAnsi"/>
          <w:sz w:val="28"/>
          <w:szCs w:val="28"/>
          <w:rtl/>
        </w:rPr>
        <w:t xml:space="preserve"> (تشرين الثاني/نوفمبر 2018)</w:t>
      </w:r>
      <w:r w:rsidRPr="00DF6F41">
        <w:rPr>
          <w:rFonts w:cstheme="minorHAnsi"/>
          <w:sz w:val="28"/>
          <w:szCs w:val="28"/>
          <w:rtl/>
        </w:rPr>
        <w:t xml:space="preserve"> </w:t>
      </w:r>
      <w:r w:rsidR="00BF3B97">
        <w:rPr>
          <w:rFonts w:hint="cs" w:cstheme="minorHAnsi"/>
          <w:sz w:val="28"/>
          <w:szCs w:val="28"/>
          <w:rtl/>
        </w:rPr>
        <w:t>استناداً إلى</w:t>
      </w:r>
      <w:r w:rsidRPr="00DF6F41">
        <w:rPr>
          <w:rFonts w:cstheme="minorHAnsi"/>
          <w:sz w:val="28"/>
          <w:szCs w:val="28"/>
          <w:rtl/>
          <w:lang w:bidi="ar"/>
        </w:rPr>
        <w:t xml:space="preserve"> الممارسات الجيدة والاتفاقات </w:t>
      </w:r>
      <w:r w:rsidR="008B31A9">
        <w:rPr>
          <w:rFonts w:hint="cs" w:cstheme="minorHAnsi"/>
          <w:sz w:val="28"/>
          <w:szCs w:val="28"/>
          <w:rtl/>
          <w:lang w:bidi="ar"/>
        </w:rPr>
        <w:t>السارية</w:t>
      </w:r>
      <w:r w:rsidRPr="00DF6F41">
        <w:rPr>
          <w:rFonts w:cstheme="minorHAnsi"/>
          <w:sz w:val="28"/>
          <w:szCs w:val="28"/>
          <w:rtl/>
          <w:lang w:bidi="ar"/>
        </w:rPr>
        <w:t xml:space="preserve"> في</w:t>
      </w:r>
      <w:r w:rsidR="00581628">
        <w:rPr>
          <w:rFonts w:hint="cs" w:cstheme="minorHAnsi"/>
          <w:sz w:val="28"/>
          <w:szCs w:val="28"/>
          <w:rtl/>
          <w:lang w:bidi="ar"/>
        </w:rPr>
        <w:t xml:space="preserve"> </w:t>
      </w:r>
      <w:r w:rsidR="008B31A9">
        <w:rPr>
          <w:rFonts w:hint="cs" w:cstheme="minorHAnsi"/>
          <w:sz w:val="28"/>
          <w:szCs w:val="28"/>
          <w:rtl/>
          <w:lang w:bidi="ar"/>
        </w:rPr>
        <w:t>اللجنة الدائمة المشتركة بين الوكالات</w:t>
      </w:r>
      <w:r w:rsidR="00911F58">
        <w:rPr>
          <w:rFonts w:hint="cs" w:cstheme="minorHAnsi"/>
          <w:sz w:val="28"/>
          <w:szCs w:val="28"/>
          <w:rtl/>
          <w:lang w:bidi="ar"/>
        </w:rPr>
        <w:t>، و</w:t>
      </w:r>
      <w:r w:rsidR="00BF3B97">
        <w:rPr>
          <w:rFonts w:hint="cs" w:cstheme="minorHAnsi"/>
          <w:sz w:val="28"/>
          <w:szCs w:val="28"/>
          <w:rtl/>
          <w:lang w:bidi="ar"/>
        </w:rPr>
        <w:t xml:space="preserve">إلى </w:t>
      </w:r>
      <w:r w:rsidR="00911F58">
        <w:rPr>
          <w:rFonts w:hint="cs" w:cstheme="minorHAnsi"/>
          <w:sz w:val="28"/>
          <w:szCs w:val="28"/>
          <w:rtl/>
          <w:lang w:bidi="ar"/>
        </w:rPr>
        <w:t>اختصاصات</w:t>
      </w:r>
      <w:r w:rsidR="00001A30">
        <w:rPr>
          <w:rFonts w:hint="cs" w:cstheme="minorHAnsi"/>
          <w:sz w:val="28"/>
          <w:szCs w:val="28"/>
          <w:rtl/>
          <w:lang w:bidi="ar"/>
        </w:rPr>
        <w:t xml:space="preserve"> الشبكة الحالية،</w:t>
      </w:r>
      <w:r w:rsidRPr="00DF6F41">
        <w:rPr>
          <w:rFonts w:cstheme="minorHAnsi"/>
          <w:sz w:val="28"/>
          <w:szCs w:val="28"/>
          <w:rtl/>
          <w:lang w:bidi="ar"/>
        </w:rPr>
        <w:t xml:space="preserve"> ووُضعت بمساهمات من ممارسين داخليين وعالميين.</w:t>
      </w:r>
    </w:p>
  </w:footnote>
  <w:footnote w:id="3">
    <w:p w:rsidRPr="00DF6F41" w:rsidR="00616B67" w:rsidP="00616B67" w:rsidRDefault="00616B67" w14:paraId="485A0F86" w14:textId="6587969B">
      <w:pPr>
        <w:pStyle w:val="FootnoteText"/>
        <w:bidi/>
        <w:jc w:val="both"/>
        <w:rPr>
          <w:rFonts w:cstheme="minorHAnsi"/>
          <w:sz w:val="28"/>
          <w:szCs w:val="28"/>
        </w:rPr>
      </w:pPr>
      <w:r w:rsidRPr="00DF6F41">
        <w:rPr>
          <w:rStyle w:val="FootnoteReference"/>
          <w:rFonts w:cstheme="minorHAnsi"/>
          <w:sz w:val="28"/>
          <w:szCs w:val="28"/>
          <w:rtl/>
          <w:lang w:bidi="ar"/>
        </w:rPr>
        <w:footnoteRef/>
      </w:r>
      <w:r w:rsidRPr="00DF6F41">
        <w:rPr>
          <w:rFonts w:cstheme="minorHAnsi"/>
          <w:sz w:val="28"/>
          <w:szCs w:val="28"/>
          <w:rtl/>
          <w:lang w:bidi="ar"/>
        </w:rPr>
        <w:t xml:space="preserve"> </w:t>
      </w:r>
      <w:r w:rsidRPr="00DF6F41" w:rsidR="00A6528C">
        <w:rPr>
          <w:rFonts w:cstheme="minorHAnsi"/>
          <w:i/>
          <w:iCs/>
          <w:sz w:val="28"/>
          <w:szCs w:val="28"/>
          <w:rtl/>
          <w:lang w:bidi="ar"/>
        </w:rPr>
        <w:t xml:space="preserve">استراتيجية </w:t>
      </w:r>
      <w:r w:rsidRPr="00DF6F41" w:rsidR="00A6528C">
        <w:rPr>
          <w:rFonts w:cstheme="minorHAnsi"/>
          <w:i/>
          <w:iCs/>
          <w:sz w:val="28"/>
          <w:szCs w:val="28"/>
          <w:rtl/>
          <w:lang w:bidi="ar"/>
        </w:rPr>
        <w:t xml:space="preserve">اللجنة الدائمة المشتركة بين الوكالات بشأن الحماية من الاستغلال الجنسي </w:t>
      </w:r>
      <w:r w:rsidRPr="00563819" w:rsidR="00A6528C">
        <w:rPr>
          <w:rFonts w:cstheme="minorHAnsi"/>
          <w:i/>
          <w:iCs/>
          <w:sz w:val="28"/>
          <w:szCs w:val="28"/>
          <w:rtl/>
          <w:lang w:bidi="ar"/>
        </w:rPr>
        <w:t xml:space="preserve">والانتهاك الجنسي </w:t>
      </w:r>
      <w:r w:rsidRPr="00DF6F41" w:rsidR="00A6528C">
        <w:rPr>
          <w:rFonts w:cstheme="minorHAnsi"/>
          <w:i/>
          <w:iCs/>
          <w:sz w:val="28"/>
          <w:szCs w:val="28"/>
          <w:rtl/>
          <w:lang w:bidi="ar"/>
        </w:rPr>
        <w:t>والتحرش الجنسي</w:t>
      </w:r>
      <w:r w:rsidRPr="00DF6F41" w:rsidR="00A6528C">
        <w:rPr>
          <w:rFonts w:cstheme="minorHAnsi"/>
          <w:sz w:val="28"/>
          <w:szCs w:val="28"/>
          <w:rtl/>
          <w:lang w:bidi="ar"/>
        </w:rPr>
        <w:t xml:space="preserve"> (2021)، متاحة </w:t>
      </w:r>
      <w:hyperlink w:history="1" r:id="rId1">
        <w:r w:rsidRPr="00DF6F41" w:rsidR="00A6528C">
          <w:rPr>
            <w:rStyle w:val="Hyperlink"/>
            <w:rFonts w:cstheme="minorHAnsi"/>
            <w:sz w:val="28"/>
            <w:szCs w:val="28"/>
            <w:rtl/>
            <w:lang w:bidi="ar"/>
          </w:rPr>
          <w:t>هنا</w:t>
        </w:r>
      </w:hyperlink>
      <w:r w:rsidR="00A6528C">
        <w:rPr>
          <w:rFonts w:hint="cs" w:cstheme="minorHAnsi"/>
          <w:sz w:val="28"/>
          <w:szCs w:val="28"/>
          <w:rtl/>
          <w:lang w:bidi="ar"/>
        </w:rPr>
        <w:t>؛</w:t>
      </w:r>
      <w:r w:rsidRPr="00DF6F41" w:rsidR="00A6528C">
        <w:rPr>
          <w:rFonts w:cstheme="minorHAnsi"/>
          <w:sz w:val="28"/>
          <w:szCs w:val="28"/>
          <w:rtl/>
          <w:lang w:bidi="ar"/>
        </w:rPr>
        <w:t xml:space="preserve"> و</w:t>
      </w:r>
      <w:r w:rsidRPr="00DF6F41" w:rsidR="00A6528C">
        <w:rPr>
          <w:rFonts w:cstheme="minorHAnsi"/>
          <w:i/>
          <w:iCs/>
          <w:sz w:val="28"/>
          <w:szCs w:val="28"/>
          <w:rtl/>
          <w:lang w:bidi="ar"/>
        </w:rPr>
        <w:t>خطة اللجنة الدائمة المشتركة بين الوكالات لتسريع الحماية من الاستغلال الجنسي والانتهاك الجنسي في تدابير التصدي للأزمات الإنسانية على المستوى القطري</w:t>
      </w:r>
      <w:r w:rsidRPr="00DF6F41" w:rsidR="00A6528C">
        <w:rPr>
          <w:rFonts w:cstheme="minorHAnsi"/>
          <w:sz w:val="28"/>
          <w:szCs w:val="28"/>
          <w:rtl/>
          <w:lang w:bidi="ar"/>
        </w:rPr>
        <w:t xml:space="preserve"> (2018)، متاحة </w:t>
      </w:r>
      <w:hyperlink w:history="1" r:id="rId2">
        <w:r w:rsidRPr="00DF6F41" w:rsidR="00A6528C">
          <w:rPr>
            <w:rStyle w:val="Hyperlink"/>
            <w:rFonts w:cstheme="minorHAnsi"/>
            <w:sz w:val="28"/>
            <w:szCs w:val="28"/>
            <w:rtl/>
            <w:lang w:bidi="ar"/>
          </w:rPr>
          <w:t>هنا</w:t>
        </w:r>
      </w:hyperlink>
      <w:r w:rsidRPr="00DF6F41" w:rsidR="00A6528C">
        <w:rPr>
          <w:rFonts w:cstheme="minorHAnsi"/>
          <w:sz w:val="28"/>
          <w:szCs w:val="28"/>
          <w:rtl/>
          <w:lang w:bidi="ar"/>
        </w:rPr>
        <w:t>؛ و</w:t>
      </w:r>
      <w:r w:rsidRPr="00DF6F41" w:rsidR="00A6528C">
        <w:rPr>
          <w:rFonts w:cstheme="minorHAnsi"/>
          <w:i/>
          <w:iCs/>
          <w:sz w:val="28"/>
          <w:szCs w:val="28"/>
          <w:rtl/>
          <w:lang w:bidi="ar"/>
        </w:rPr>
        <w:t xml:space="preserve">استراتيجية الأمين العام للأمم المتحدة بشأن الحماية من الاستغلال الجنسي والانتهاك الجنسي </w:t>
      </w:r>
      <w:r w:rsidRPr="00DF6F41" w:rsidR="00A6528C">
        <w:rPr>
          <w:rFonts w:cstheme="minorHAnsi"/>
          <w:sz w:val="28"/>
          <w:szCs w:val="28"/>
          <w:rtl/>
          <w:lang w:bidi="ar"/>
        </w:rPr>
        <w:t xml:space="preserve">(2017)، متاحة </w:t>
      </w:r>
      <w:hyperlink w:history="1" r:id="rId3">
        <w:r w:rsidRPr="00DF6F41" w:rsidR="00A6528C">
          <w:rPr>
            <w:rStyle w:val="Hyperlink"/>
            <w:rFonts w:cstheme="minorHAnsi"/>
            <w:sz w:val="28"/>
            <w:szCs w:val="28"/>
            <w:rtl/>
            <w:lang w:bidi="ar"/>
          </w:rPr>
          <w:t>هنا</w:t>
        </w:r>
      </w:hyperlink>
      <w:r w:rsidRPr="00DF6F41">
        <w:rPr>
          <w:rFonts w:cstheme="minorHAnsi"/>
          <w:sz w:val="28"/>
          <w:szCs w:val="28"/>
          <w:rtl/>
          <w:lang w:bidi="ar"/>
        </w:rPr>
        <w:t xml:space="preserve">. </w:t>
      </w:r>
    </w:p>
  </w:footnote>
  <w:footnote w:id="4">
    <w:p w:rsidRPr="002E17B1" w:rsidR="003953D0" w:rsidP="005506A2" w:rsidRDefault="003953D0" w14:paraId="5EC61B37" w14:textId="4600F286">
      <w:pPr>
        <w:pStyle w:val="FootnoteText"/>
        <w:bidi/>
        <w:jc w:val="both"/>
        <w:rPr>
          <w:rFonts w:asciiTheme="minorHAnsi" w:hAnsiTheme="minorHAnsi" w:cstheme="minorHAnsi"/>
          <w:sz w:val="28"/>
          <w:szCs w:val="28"/>
        </w:rPr>
      </w:pPr>
      <w:r w:rsidRPr="002E17B1">
        <w:rPr>
          <w:rStyle w:val="FootnoteReference"/>
          <w:rFonts w:asciiTheme="minorHAnsi" w:hAnsiTheme="minorHAnsi" w:cstheme="minorHAnsi"/>
          <w:sz w:val="28"/>
          <w:szCs w:val="28"/>
          <w:rtl/>
          <w:lang w:bidi="ar"/>
        </w:rPr>
        <w:footnoteRef/>
      </w:r>
      <w:r w:rsidRPr="002E17B1">
        <w:rPr>
          <w:rFonts w:asciiTheme="minorHAnsi" w:hAnsiTheme="minorHAnsi" w:cstheme="minorHAnsi"/>
          <w:sz w:val="28"/>
          <w:szCs w:val="28"/>
          <w:rtl/>
          <w:lang w:bidi="ar"/>
        </w:rPr>
        <w:t xml:space="preserve"> </w:t>
      </w:r>
      <w:r w:rsidRPr="002E17B1">
        <w:rPr>
          <w:rFonts w:asciiTheme="minorHAnsi" w:hAnsiTheme="minorHAnsi" w:cstheme="minorHAnsi"/>
          <w:i/>
          <w:iCs/>
          <w:sz w:val="28"/>
          <w:szCs w:val="28"/>
          <w:rtl/>
          <w:lang w:bidi="ar"/>
        </w:rPr>
        <w:t xml:space="preserve">نشرة الأمين العام بشأن تدابير خاصة للحماية من الاستغلال الجنسي </w:t>
      </w:r>
      <w:r w:rsidR="00353343">
        <w:rPr>
          <w:rFonts w:hint="cs" w:asciiTheme="minorHAnsi" w:hAnsiTheme="minorHAnsi" w:cstheme="minorHAnsi"/>
          <w:i/>
          <w:iCs/>
          <w:sz w:val="28"/>
          <w:szCs w:val="28"/>
          <w:rtl/>
          <w:lang w:bidi="ar"/>
        </w:rPr>
        <w:t>والانتهاك</w:t>
      </w:r>
      <w:r w:rsidRPr="002E17B1">
        <w:rPr>
          <w:rFonts w:asciiTheme="minorHAnsi" w:hAnsiTheme="minorHAnsi" w:cstheme="minorHAnsi"/>
          <w:i/>
          <w:iCs/>
          <w:sz w:val="28"/>
          <w:szCs w:val="28"/>
          <w:rtl/>
          <w:lang w:bidi="ar"/>
        </w:rPr>
        <w:t xml:space="preserve"> الجنسي</w:t>
      </w:r>
      <w:r w:rsidRPr="002E17B1">
        <w:rPr>
          <w:rFonts w:asciiTheme="minorHAnsi" w:hAnsiTheme="minorHAnsi" w:cstheme="minorHAnsi"/>
          <w:sz w:val="28"/>
          <w:szCs w:val="28"/>
          <w:rtl/>
          <w:lang w:bidi="ar"/>
        </w:rPr>
        <w:t xml:space="preserve"> (ST/SGB/2003/13)، </w:t>
      </w:r>
      <w:r w:rsidR="00144F8B">
        <w:rPr>
          <w:rFonts w:hint="cs" w:asciiTheme="minorHAnsi" w:hAnsiTheme="minorHAnsi" w:cstheme="minorHAnsi"/>
          <w:sz w:val="28"/>
          <w:szCs w:val="28"/>
          <w:rtl/>
          <w:lang w:bidi="ar"/>
        </w:rPr>
        <w:t>متاحة</w:t>
      </w:r>
      <w:r w:rsidRPr="002E17B1">
        <w:rPr>
          <w:rFonts w:asciiTheme="minorHAnsi" w:hAnsiTheme="minorHAnsi" w:cstheme="minorHAnsi"/>
          <w:sz w:val="28"/>
          <w:szCs w:val="28"/>
          <w:rtl/>
          <w:lang w:bidi="ar"/>
        </w:rPr>
        <w:t xml:space="preserve"> </w:t>
      </w:r>
      <w:hyperlink r:id="rId4">
        <w:r w:rsidRPr="002E17B1">
          <w:rPr>
            <w:rFonts w:asciiTheme="minorHAnsi" w:hAnsiTheme="minorHAnsi" w:cstheme="minorHAnsi"/>
            <w:color w:val="0563C1"/>
            <w:sz w:val="28"/>
            <w:szCs w:val="28"/>
            <w:u w:val="single"/>
            <w:rtl/>
            <w:lang w:bidi="ar"/>
          </w:rPr>
          <w:t>هنا</w:t>
        </w:r>
      </w:hyperlink>
      <w:r w:rsidRPr="002E17B1">
        <w:rPr>
          <w:rFonts w:asciiTheme="minorHAnsi" w:hAnsiTheme="minorHAnsi" w:cstheme="minorHAnsi"/>
          <w:color w:val="000000"/>
          <w:sz w:val="28"/>
          <w:szCs w:val="28"/>
          <w:rtl/>
          <w:lang w:bidi="ar"/>
        </w:rPr>
        <w:t>.</w:t>
      </w:r>
    </w:p>
  </w:footnote>
  <w:footnote w:id="5">
    <w:p w:rsidRPr="002E17B1" w:rsidR="00FE64DA" w:rsidP="00FE64DA" w:rsidRDefault="00FE64DA" w14:paraId="4F76F732" w14:textId="652B8D1D">
      <w:pPr>
        <w:pStyle w:val="FootnoteText"/>
        <w:bidi/>
        <w:jc w:val="both"/>
        <w:rPr>
          <w:rFonts w:asciiTheme="minorHAnsi" w:hAnsiTheme="minorHAnsi" w:cstheme="minorHAnsi"/>
          <w:sz w:val="28"/>
          <w:szCs w:val="28"/>
        </w:rPr>
      </w:pPr>
      <w:r w:rsidRPr="002E17B1">
        <w:rPr>
          <w:rStyle w:val="FootnoteReference"/>
          <w:rFonts w:asciiTheme="minorHAnsi" w:hAnsiTheme="minorHAnsi" w:cstheme="minorHAnsi"/>
          <w:sz w:val="28"/>
          <w:szCs w:val="28"/>
          <w:rtl/>
          <w:lang w:bidi="ar"/>
        </w:rPr>
        <w:footnoteRef/>
      </w:r>
      <w:r w:rsidRPr="002E17B1">
        <w:rPr>
          <w:rFonts w:asciiTheme="minorHAnsi" w:hAnsiTheme="minorHAnsi" w:cstheme="minorHAnsi"/>
          <w:sz w:val="28"/>
          <w:szCs w:val="28"/>
          <w:rtl/>
          <w:lang w:bidi="ar"/>
        </w:rPr>
        <w:t xml:space="preserve"> </w:t>
      </w:r>
      <w:r w:rsidRPr="002E17B1">
        <w:rPr>
          <w:rFonts w:asciiTheme="minorHAnsi" w:hAnsiTheme="minorHAnsi" w:cstheme="minorHAnsi"/>
          <w:sz w:val="28"/>
          <w:szCs w:val="28"/>
          <w:rtl/>
          <w:lang w:bidi="ar"/>
        </w:rPr>
        <w:t xml:space="preserve">انظر </w:t>
      </w:r>
      <w:hyperlink w:history="1" r:id="rId5">
        <w:r w:rsidR="00FD3CDD">
          <w:rPr>
            <w:rStyle w:val="Hyperlink"/>
            <w:rFonts w:hint="cs" w:asciiTheme="minorHAnsi" w:hAnsiTheme="minorHAnsi" w:cstheme="minorHAnsi"/>
            <w:sz w:val="28"/>
            <w:szCs w:val="28"/>
            <w:rtl/>
            <w:lang w:bidi="ar"/>
          </w:rPr>
          <w:t>ا</w:t>
        </w:r>
        <w:r w:rsidR="00B053AE">
          <w:rPr>
            <w:rStyle w:val="Hyperlink"/>
            <w:rFonts w:hint="cs" w:asciiTheme="minorHAnsi" w:hAnsiTheme="minorHAnsi" w:cstheme="minorHAnsi"/>
            <w:sz w:val="28"/>
            <w:szCs w:val="28"/>
            <w:rtl/>
            <w:lang w:bidi="ar"/>
          </w:rPr>
          <w:t>لا</w:t>
        </w:r>
        <w:r w:rsidR="00FD3CDD">
          <w:rPr>
            <w:rStyle w:val="Hyperlink"/>
            <w:rFonts w:hint="cs" w:asciiTheme="minorHAnsi" w:hAnsiTheme="minorHAnsi" w:cstheme="minorHAnsi"/>
            <w:sz w:val="28"/>
            <w:szCs w:val="28"/>
            <w:rtl/>
            <w:lang w:bidi="ar"/>
          </w:rPr>
          <w:t xml:space="preserve">ختصاصات </w:t>
        </w:r>
        <w:r w:rsidR="00B053AE">
          <w:rPr>
            <w:rStyle w:val="Hyperlink"/>
            <w:rFonts w:hint="cs" w:asciiTheme="minorHAnsi" w:hAnsiTheme="minorHAnsi" w:cstheme="minorHAnsi"/>
            <w:sz w:val="28"/>
            <w:szCs w:val="28"/>
            <w:rtl/>
            <w:lang w:bidi="ar"/>
          </w:rPr>
          <w:t>العامة ل</w:t>
        </w:r>
        <w:r w:rsidRPr="002E17B1">
          <w:rPr>
            <w:rStyle w:val="Hyperlink"/>
            <w:rFonts w:asciiTheme="minorHAnsi" w:hAnsiTheme="minorHAnsi" w:cstheme="minorHAnsi"/>
            <w:sz w:val="28"/>
            <w:szCs w:val="28"/>
            <w:rtl/>
            <w:lang w:bidi="ar"/>
          </w:rPr>
          <w:t>منسق</w:t>
        </w:r>
        <w:r w:rsidR="00B053AE">
          <w:rPr>
            <w:rStyle w:val="Hyperlink"/>
            <w:rFonts w:hint="cs" w:asciiTheme="minorHAnsi" w:hAnsiTheme="minorHAnsi" w:cstheme="minorHAnsi"/>
            <w:sz w:val="28"/>
            <w:szCs w:val="28"/>
            <w:rtl/>
            <w:lang w:bidi="ar"/>
          </w:rPr>
          <w:t xml:space="preserve"> شؤون الحماية من الاستغلال الجنسي والانتهاك الجنسي</w:t>
        </w:r>
        <w:r w:rsidRPr="002E17B1">
          <w:rPr>
            <w:rStyle w:val="Hyperlink"/>
            <w:rFonts w:asciiTheme="minorHAnsi" w:hAnsiTheme="minorHAnsi" w:cstheme="minorHAnsi"/>
            <w:sz w:val="28"/>
            <w:szCs w:val="28"/>
            <w:rtl/>
            <w:lang w:bidi="ar"/>
          </w:rPr>
          <w:t xml:space="preserve"> (2021)</w:t>
        </w:r>
      </w:hyperlink>
      <w:r w:rsidRPr="002E17B1">
        <w:rPr>
          <w:rFonts w:asciiTheme="minorHAnsi" w:hAnsiTheme="minorHAnsi" w:cstheme="minorHAnsi"/>
          <w:color w:val="000000"/>
          <w:sz w:val="28"/>
          <w:szCs w:val="28"/>
          <w:rtl/>
          <w:lang w:bidi="ar"/>
        </w:rPr>
        <w:t>.</w:t>
      </w:r>
    </w:p>
  </w:footnote>
  <w:footnote w:id="6">
    <w:p w:rsidRPr="002E17B1" w:rsidR="006805BB" w:rsidP="006805BB" w:rsidRDefault="006805BB" w14:paraId="01A492E9" w14:textId="7B9A4C6F">
      <w:pPr>
        <w:pStyle w:val="FootnoteText"/>
        <w:bidi/>
        <w:jc w:val="both"/>
        <w:rPr>
          <w:rFonts w:asciiTheme="minorHAnsi" w:hAnsiTheme="minorHAnsi" w:cstheme="minorHAnsi"/>
          <w:sz w:val="28"/>
          <w:szCs w:val="28"/>
        </w:rPr>
      </w:pPr>
      <w:r w:rsidRPr="002E17B1">
        <w:rPr>
          <w:rStyle w:val="FootnoteReference"/>
          <w:rFonts w:asciiTheme="minorHAnsi" w:hAnsiTheme="minorHAnsi" w:cstheme="minorHAnsi"/>
          <w:sz w:val="28"/>
          <w:szCs w:val="28"/>
          <w:rtl/>
          <w:lang w:bidi="ar"/>
        </w:rPr>
        <w:footnoteRef/>
      </w:r>
      <w:r w:rsidRPr="002E17B1">
        <w:rPr>
          <w:rFonts w:asciiTheme="minorHAnsi" w:hAnsiTheme="minorHAnsi" w:cstheme="minorHAnsi"/>
          <w:sz w:val="28"/>
          <w:szCs w:val="28"/>
          <w:rtl/>
          <w:lang w:bidi="ar"/>
        </w:rPr>
        <w:t xml:space="preserve"> </w:t>
      </w:r>
      <w:r w:rsidRPr="002E17B1">
        <w:rPr>
          <w:rFonts w:asciiTheme="minorHAnsi" w:hAnsiTheme="minorHAnsi" w:cstheme="minorHAnsi"/>
          <w:sz w:val="28"/>
          <w:szCs w:val="28"/>
          <w:rtl/>
          <w:lang w:bidi="ar"/>
        </w:rPr>
        <w:t>ينبغي أن يكون اختيار المنظمات</w:t>
      </w:r>
      <w:r w:rsidR="00D80174">
        <w:rPr>
          <w:rFonts w:hint="cs" w:asciiTheme="minorHAnsi" w:hAnsiTheme="minorHAnsi" w:cstheme="minorHAnsi"/>
          <w:sz w:val="28"/>
          <w:szCs w:val="28"/>
          <w:rtl/>
          <w:lang w:bidi="ar"/>
        </w:rPr>
        <w:t xml:space="preserve"> الرئيسة</w:t>
      </w:r>
      <w:r w:rsidRPr="002E17B1">
        <w:rPr>
          <w:rFonts w:asciiTheme="minorHAnsi" w:hAnsiTheme="minorHAnsi" w:cstheme="minorHAnsi"/>
          <w:sz w:val="28"/>
          <w:szCs w:val="28"/>
          <w:rtl/>
          <w:lang w:bidi="ar"/>
        </w:rPr>
        <w:t xml:space="preserve"> المشاركة </w:t>
      </w:r>
      <w:r w:rsidRPr="002E17B1">
        <w:rPr>
          <w:rFonts w:asciiTheme="minorHAnsi" w:hAnsiTheme="minorHAnsi" w:cstheme="minorHAnsi"/>
          <w:color w:val="000000"/>
          <w:sz w:val="28"/>
          <w:szCs w:val="28"/>
          <w:rtl/>
          <w:lang w:bidi="ar"/>
        </w:rPr>
        <w:t xml:space="preserve">بناء على </w:t>
      </w:r>
      <w:r w:rsidR="0034642F">
        <w:rPr>
          <w:rFonts w:hint="cs" w:asciiTheme="minorHAnsi" w:hAnsiTheme="minorHAnsi" w:cstheme="minorHAnsi"/>
          <w:sz w:val="28"/>
          <w:szCs w:val="28"/>
          <w:rtl/>
          <w:lang w:bidi="ar"/>
        </w:rPr>
        <w:t>اختيار</w:t>
      </w:r>
      <w:r w:rsidR="00A9498E">
        <w:rPr>
          <w:rFonts w:hint="cs" w:asciiTheme="minorHAnsi" w:hAnsiTheme="minorHAnsi" w:cstheme="minorHAnsi"/>
          <w:sz w:val="28"/>
          <w:szCs w:val="28"/>
          <w:rtl/>
          <w:lang w:bidi="ar"/>
        </w:rPr>
        <w:t xml:space="preserve"> </w:t>
      </w:r>
      <w:r w:rsidRPr="002E17B1">
        <w:rPr>
          <w:rFonts w:asciiTheme="minorHAnsi" w:hAnsiTheme="minorHAnsi" w:cstheme="minorHAnsi"/>
          <w:sz w:val="28"/>
          <w:szCs w:val="28"/>
          <w:rtl/>
          <w:lang w:bidi="ar"/>
        </w:rPr>
        <w:t xml:space="preserve">المنظمات </w:t>
      </w:r>
      <w:r w:rsidR="0034642F">
        <w:rPr>
          <w:rFonts w:hint="cs" w:asciiTheme="minorHAnsi" w:hAnsiTheme="minorHAnsi" w:cstheme="minorHAnsi"/>
          <w:sz w:val="28"/>
          <w:szCs w:val="28"/>
          <w:rtl/>
          <w:lang w:bidi="ar"/>
        </w:rPr>
        <w:t xml:space="preserve">التي تبذل الجهود </w:t>
      </w:r>
      <w:r w:rsidRPr="002E17B1">
        <w:rPr>
          <w:rFonts w:asciiTheme="minorHAnsi" w:hAnsiTheme="minorHAnsi" w:cstheme="minorHAnsi"/>
          <w:sz w:val="28"/>
          <w:szCs w:val="28"/>
          <w:rtl/>
          <w:lang w:bidi="ar"/>
        </w:rPr>
        <w:t xml:space="preserve">في السياق </w:t>
      </w:r>
      <w:r w:rsidR="00283926">
        <w:rPr>
          <w:rFonts w:hint="cs" w:asciiTheme="minorHAnsi" w:hAnsiTheme="minorHAnsi" w:cstheme="minorHAnsi"/>
          <w:sz w:val="28"/>
          <w:szCs w:val="28"/>
          <w:rtl/>
          <w:lang w:bidi="ar"/>
        </w:rPr>
        <w:t xml:space="preserve">من أجل </w:t>
      </w:r>
      <w:r w:rsidRPr="002E17B1">
        <w:rPr>
          <w:rFonts w:asciiTheme="minorHAnsi" w:hAnsiTheme="minorHAnsi" w:cstheme="minorHAnsi"/>
          <w:sz w:val="28"/>
          <w:szCs w:val="28"/>
          <w:rtl/>
          <w:lang w:bidi="ar"/>
        </w:rPr>
        <w:t xml:space="preserve">دعم </w:t>
      </w:r>
      <w:r w:rsidR="00283926">
        <w:rPr>
          <w:rFonts w:hint="cs" w:asciiTheme="minorHAnsi" w:hAnsiTheme="minorHAnsi" w:cstheme="minorHAnsi"/>
          <w:sz w:val="28"/>
          <w:szCs w:val="28"/>
          <w:rtl/>
          <w:lang w:bidi="ar"/>
        </w:rPr>
        <w:t>برامج الحماية من الاستغلال الجنسي والانتهاك الجنسي</w:t>
      </w:r>
      <w:r w:rsidRPr="002E17B1">
        <w:rPr>
          <w:rFonts w:asciiTheme="minorHAnsi" w:hAnsiTheme="minorHAnsi" w:cstheme="minorHAnsi"/>
          <w:sz w:val="28"/>
          <w:szCs w:val="28"/>
          <w:rtl/>
          <w:lang w:bidi="ar"/>
        </w:rPr>
        <w:t xml:space="preserve"> على المستوى التقني </w:t>
      </w:r>
      <w:r w:rsidR="00071DDB">
        <w:rPr>
          <w:rFonts w:hint="cs" w:asciiTheme="minorHAnsi" w:hAnsiTheme="minorHAnsi" w:cstheme="minorHAnsi"/>
          <w:sz w:val="28"/>
          <w:szCs w:val="28"/>
          <w:rtl/>
          <w:lang w:bidi="ar"/>
        </w:rPr>
        <w:t>والعالي</w:t>
      </w:r>
      <w:r w:rsidRPr="002E17B1">
        <w:rPr>
          <w:rFonts w:asciiTheme="minorHAnsi" w:hAnsiTheme="minorHAnsi" w:cstheme="minorHAnsi"/>
          <w:sz w:val="28"/>
          <w:szCs w:val="28"/>
          <w:rtl/>
          <w:lang w:bidi="ar"/>
        </w:rPr>
        <w:t xml:space="preserve">. ويوصى بشدة بأن </w:t>
      </w:r>
      <w:r w:rsidR="00071DDB">
        <w:rPr>
          <w:rFonts w:hint="cs" w:asciiTheme="minorHAnsi" w:hAnsiTheme="minorHAnsi" w:cstheme="minorHAnsi"/>
          <w:sz w:val="28"/>
          <w:szCs w:val="28"/>
          <w:rtl/>
          <w:lang w:bidi="ar"/>
        </w:rPr>
        <w:t xml:space="preserve">تكون مسؤوليات </w:t>
      </w:r>
      <w:r w:rsidR="004348F9">
        <w:rPr>
          <w:rFonts w:hint="cs" w:asciiTheme="minorHAnsi" w:hAnsiTheme="minorHAnsi" w:cstheme="minorHAnsi"/>
          <w:sz w:val="28"/>
          <w:szCs w:val="28"/>
          <w:rtl/>
          <w:lang w:bidi="ar"/>
        </w:rPr>
        <w:t>الرئيس المشارك مقسَّمة بين منظمة تابعة لل</w:t>
      </w:r>
      <w:r w:rsidRPr="002E17B1">
        <w:rPr>
          <w:rFonts w:asciiTheme="minorHAnsi" w:hAnsiTheme="minorHAnsi" w:cstheme="minorHAnsi"/>
          <w:sz w:val="28"/>
          <w:szCs w:val="28"/>
          <w:rtl/>
          <w:lang w:bidi="ar"/>
        </w:rPr>
        <w:t>أمم المتحدة و</w:t>
      </w:r>
      <w:r w:rsidR="004348F9">
        <w:rPr>
          <w:rFonts w:hint="cs" w:asciiTheme="minorHAnsi" w:hAnsiTheme="minorHAnsi" w:cstheme="minorHAnsi"/>
          <w:sz w:val="28"/>
          <w:szCs w:val="28"/>
          <w:rtl/>
          <w:lang w:bidi="ar"/>
        </w:rPr>
        <w:t xml:space="preserve">أخرى غير تابعة </w:t>
      </w:r>
      <w:r w:rsidR="00FE7719">
        <w:rPr>
          <w:rFonts w:hint="cs" w:asciiTheme="minorHAnsi" w:hAnsiTheme="minorHAnsi" w:cstheme="minorHAnsi"/>
          <w:sz w:val="28"/>
          <w:szCs w:val="28"/>
          <w:rtl/>
          <w:lang w:bidi="ar"/>
        </w:rPr>
        <w:t>ل</w:t>
      </w:r>
      <w:r w:rsidRPr="002E17B1">
        <w:rPr>
          <w:rFonts w:asciiTheme="minorHAnsi" w:hAnsiTheme="minorHAnsi" w:cstheme="minorHAnsi"/>
          <w:sz w:val="28"/>
          <w:szCs w:val="28"/>
          <w:rtl/>
          <w:lang w:bidi="ar"/>
        </w:rPr>
        <w:t>لأمم المتحدة.</w:t>
      </w:r>
    </w:p>
  </w:footnote>
  <w:footnote w:id="7">
    <w:p w:rsidRPr="002E17B1" w:rsidR="00114FF0" w:rsidP="00114FF0" w:rsidRDefault="00114FF0" w14:paraId="333C28F5" w14:textId="11CD3B5A">
      <w:pPr>
        <w:pStyle w:val="FootnoteText"/>
        <w:bidi/>
        <w:jc w:val="both"/>
        <w:rPr>
          <w:rFonts w:asciiTheme="minorHAnsi" w:hAnsiTheme="minorHAnsi" w:cstheme="minorHAnsi"/>
          <w:sz w:val="28"/>
          <w:szCs w:val="28"/>
        </w:rPr>
      </w:pPr>
      <w:r w:rsidRPr="002E17B1">
        <w:rPr>
          <w:rStyle w:val="FootnoteReference"/>
          <w:rFonts w:asciiTheme="minorHAnsi" w:hAnsiTheme="minorHAnsi" w:cstheme="minorHAnsi"/>
          <w:sz w:val="28"/>
          <w:szCs w:val="28"/>
          <w:rtl/>
          <w:lang w:bidi="ar"/>
        </w:rPr>
        <w:footnoteRef/>
      </w:r>
      <w:r w:rsidRPr="002E17B1">
        <w:rPr>
          <w:rFonts w:asciiTheme="minorHAnsi" w:hAnsiTheme="minorHAnsi" w:cstheme="minorHAnsi"/>
          <w:sz w:val="28"/>
          <w:szCs w:val="28"/>
          <w:rtl/>
          <w:lang w:bidi="ar"/>
        </w:rPr>
        <w:t xml:space="preserve"> </w:t>
      </w:r>
      <w:r w:rsidR="000326A6">
        <w:rPr>
          <w:rFonts w:hint="cs" w:asciiTheme="minorHAnsi" w:hAnsiTheme="minorHAnsi" w:cstheme="minorHAnsi"/>
          <w:sz w:val="28"/>
          <w:szCs w:val="28"/>
          <w:rtl/>
          <w:lang w:bidi="ar"/>
        </w:rPr>
        <w:t>انظر</w:t>
      </w:r>
      <w:bookmarkStart w:name="_Hlk20387879" w:id="2"/>
      <w:r w:rsidRPr="002E17B1">
        <w:rPr>
          <w:rFonts w:asciiTheme="minorHAnsi" w:hAnsiTheme="minorHAnsi" w:cstheme="minorHAnsi"/>
          <w:sz w:val="28"/>
          <w:szCs w:val="28"/>
          <w:rtl/>
          <w:lang w:bidi="ar"/>
        </w:rPr>
        <w:t xml:space="preserve"> </w:t>
      </w:r>
      <w:hyperlink w:history="1" r:id="rId6">
        <w:r w:rsidR="00791D03">
          <w:rPr>
            <w:rStyle w:val="Hyperlink"/>
            <w:rFonts w:hint="cs" w:asciiTheme="minorHAnsi" w:hAnsiTheme="minorHAnsi" w:cstheme="minorHAnsi"/>
            <w:sz w:val="28"/>
            <w:szCs w:val="28"/>
            <w:rtl/>
            <w:lang w:bidi="ar"/>
          </w:rPr>
          <w:t xml:space="preserve">الاختصاصات العامة </w:t>
        </w:r>
        <w:r w:rsidR="008D314A">
          <w:rPr>
            <w:rStyle w:val="Hyperlink"/>
            <w:rFonts w:hint="cs" w:asciiTheme="minorHAnsi" w:hAnsiTheme="minorHAnsi" w:cstheme="minorHAnsi"/>
            <w:sz w:val="28"/>
            <w:szCs w:val="28"/>
            <w:rtl/>
            <w:lang w:bidi="ar"/>
          </w:rPr>
          <w:t>لجهة التنسيق</w:t>
        </w:r>
        <w:r w:rsidR="008913E2">
          <w:rPr>
            <w:rStyle w:val="Hyperlink"/>
            <w:rFonts w:hint="cs" w:asciiTheme="minorHAnsi" w:hAnsiTheme="minorHAnsi" w:cstheme="minorHAnsi"/>
            <w:sz w:val="28"/>
            <w:szCs w:val="28"/>
            <w:rtl/>
            <w:lang w:bidi="ar"/>
          </w:rPr>
          <w:t xml:space="preserve"> الداخلي</w:t>
        </w:r>
        <w:r w:rsidR="008D314A">
          <w:rPr>
            <w:rStyle w:val="Hyperlink"/>
            <w:rFonts w:hint="cs" w:asciiTheme="minorHAnsi" w:hAnsiTheme="minorHAnsi" w:cstheme="minorHAnsi"/>
            <w:sz w:val="28"/>
            <w:szCs w:val="28"/>
            <w:rtl/>
            <w:lang w:bidi="ar"/>
          </w:rPr>
          <w:t>ة</w:t>
        </w:r>
        <w:r w:rsidR="00DA3E2D">
          <w:rPr>
            <w:rStyle w:val="Hyperlink"/>
            <w:rFonts w:hint="cs" w:asciiTheme="minorHAnsi" w:hAnsiTheme="minorHAnsi" w:cstheme="minorHAnsi"/>
            <w:sz w:val="28"/>
            <w:szCs w:val="28"/>
            <w:rtl/>
            <w:lang w:bidi="ar"/>
          </w:rPr>
          <w:t xml:space="preserve"> المعنية ب</w:t>
        </w:r>
        <w:r w:rsidR="00791D03">
          <w:rPr>
            <w:rStyle w:val="Hyperlink"/>
            <w:rFonts w:hint="cs" w:asciiTheme="minorHAnsi" w:hAnsiTheme="minorHAnsi" w:cstheme="minorHAnsi"/>
            <w:sz w:val="28"/>
            <w:szCs w:val="28"/>
            <w:rtl/>
            <w:lang w:bidi="ar"/>
          </w:rPr>
          <w:t>الحماية من الاستغلال الجنسي والانتهاك الجنسي</w:t>
        </w:r>
        <w:r w:rsidRPr="002E17B1">
          <w:rPr>
            <w:rStyle w:val="Hyperlink"/>
            <w:rFonts w:asciiTheme="minorHAnsi" w:hAnsiTheme="minorHAnsi" w:cstheme="minorHAnsi"/>
            <w:sz w:val="28"/>
            <w:szCs w:val="28"/>
            <w:rtl/>
            <w:lang w:bidi="ar"/>
          </w:rPr>
          <w:t xml:space="preserve"> (2021)</w:t>
        </w:r>
      </w:hyperlink>
      <w:bookmarkEnd w:id="2"/>
      <w:r w:rsidRPr="002E17B1">
        <w:rPr>
          <w:rFonts w:asciiTheme="minorHAnsi" w:hAnsiTheme="minorHAnsi" w:cstheme="minorHAnsi"/>
          <w:sz w:val="28"/>
          <w:szCs w:val="28"/>
          <w:rtl/>
          <w:lang w:bidi="ar"/>
        </w:rPr>
        <w:t>.</w:t>
      </w:r>
    </w:p>
  </w:footnote>
  <w:footnote w:id="8">
    <w:p w:rsidRPr="002450EC" w:rsidR="002C4F32" w:rsidP="00442402" w:rsidRDefault="002C4F32" w14:paraId="687F40B2" w14:textId="3328FB85">
      <w:pPr>
        <w:pStyle w:val="FootnoteText"/>
        <w:bidi/>
        <w:jc w:val="both"/>
        <w:rPr>
          <w:rFonts w:asciiTheme="minorHAnsi" w:hAnsiTheme="minorHAnsi" w:cstheme="minorHAnsi"/>
          <w:sz w:val="28"/>
          <w:szCs w:val="28"/>
        </w:rPr>
      </w:pPr>
      <w:r w:rsidRPr="002450EC">
        <w:rPr>
          <w:rStyle w:val="FootnoteReference"/>
          <w:rFonts w:asciiTheme="minorHAnsi" w:hAnsiTheme="minorHAnsi" w:cstheme="minorHAnsi"/>
          <w:sz w:val="28"/>
          <w:szCs w:val="28"/>
          <w:rtl/>
          <w:lang w:bidi="ar"/>
        </w:rPr>
        <w:footnoteRef/>
      </w:r>
      <w:r w:rsidRPr="002450EC">
        <w:rPr>
          <w:rFonts w:asciiTheme="minorHAnsi" w:hAnsiTheme="minorHAnsi" w:cstheme="minorHAnsi"/>
          <w:sz w:val="28"/>
          <w:szCs w:val="28"/>
          <w:rtl/>
          <w:lang w:bidi="ar"/>
        </w:rPr>
        <w:t xml:space="preserve"> </w:t>
      </w:r>
      <w:r w:rsidRPr="002450EC">
        <w:rPr>
          <w:rFonts w:asciiTheme="minorHAnsi" w:hAnsiTheme="minorHAnsi" w:cstheme="minorHAnsi"/>
          <w:sz w:val="28"/>
          <w:szCs w:val="28"/>
          <w:rtl/>
          <w:lang w:bidi="ar"/>
        </w:rPr>
        <w:t>ان</w:t>
      </w:r>
      <w:r w:rsidRPr="002450EC" w:rsidR="00FF5EB9">
        <w:rPr>
          <w:rFonts w:asciiTheme="minorHAnsi" w:hAnsiTheme="minorHAnsi" w:cstheme="minorHAnsi"/>
          <w:sz w:val="28"/>
          <w:szCs w:val="28"/>
          <w:rtl/>
          <w:lang w:bidi="ar"/>
        </w:rPr>
        <w:t xml:space="preserve">ظر </w:t>
      </w:r>
      <w:r w:rsidRPr="002450EC" w:rsidR="00AC43C2">
        <w:rPr>
          <w:rFonts w:asciiTheme="minorHAnsi" w:hAnsiTheme="minorHAnsi" w:cstheme="minorHAnsi"/>
          <w:sz w:val="28"/>
          <w:szCs w:val="28"/>
          <w:rtl/>
          <w:lang w:bidi="ar"/>
        </w:rPr>
        <w:t xml:space="preserve">منظمة مجال المسؤولية عن العنف القائم على النوع الاجتماعي، دليل </w:t>
      </w:r>
      <w:r w:rsidRPr="002450EC" w:rsidR="00071F1B">
        <w:rPr>
          <w:rFonts w:asciiTheme="minorHAnsi" w:hAnsiTheme="minorHAnsi" w:cstheme="minorHAnsi"/>
          <w:i/>
          <w:iCs/>
          <w:sz w:val="28"/>
          <w:szCs w:val="28"/>
          <w:rtl/>
          <w:lang w:bidi="ar"/>
        </w:rPr>
        <w:t>تنسيق التدخلات المتعلقة بالعنف القائم على</w:t>
      </w:r>
      <w:r w:rsidRPr="002450EC" w:rsidR="00D44707">
        <w:rPr>
          <w:rFonts w:asciiTheme="minorHAnsi" w:hAnsiTheme="minorHAnsi" w:cstheme="minorHAnsi"/>
          <w:i/>
          <w:iCs/>
          <w:sz w:val="28"/>
          <w:szCs w:val="28"/>
          <w:rtl/>
          <w:lang w:bidi="ar"/>
        </w:rPr>
        <w:t xml:space="preserve"> ال</w:t>
      </w:r>
      <w:r w:rsidRPr="002450EC" w:rsidR="00071F1B">
        <w:rPr>
          <w:rFonts w:asciiTheme="minorHAnsi" w:hAnsiTheme="minorHAnsi" w:cstheme="minorHAnsi"/>
          <w:i/>
          <w:iCs/>
          <w:sz w:val="28"/>
          <w:szCs w:val="28"/>
          <w:rtl/>
          <w:lang w:bidi="ar"/>
        </w:rPr>
        <w:t xml:space="preserve">نوع </w:t>
      </w:r>
      <w:r w:rsidRPr="002450EC" w:rsidR="00D44707">
        <w:rPr>
          <w:rFonts w:asciiTheme="minorHAnsi" w:hAnsiTheme="minorHAnsi" w:cstheme="minorHAnsi"/>
          <w:i/>
          <w:iCs/>
          <w:sz w:val="28"/>
          <w:szCs w:val="28"/>
          <w:rtl/>
          <w:lang w:bidi="ar"/>
        </w:rPr>
        <w:t>الاجتماعي</w:t>
      </w:r>
      <w:r w:rsidRPr="002450EC" w:rsidR="00071F1B">
        <w:rPr>
          <w:rFonts w:asciiTheme="minorHAnsi" w:hAnsiTheme="minorHAnsi" w:cstheme="minorHAnsi"/>
          <w:i/>
          <w:iCs/>
          <w:sz w:val="28"/>
          <w:szCs w:val="28"/>
          <w:rtl/>
          <w:lang w:bidi="ar"/>
        </w:rPr>
        <w:t xml:space="preserve"> في حالات الطوارئ</w:t>
      </w:r>
      <w:r w:rsidRPr="002450EC" w:rsidR="00071F1B">
        <w:rPr>
          <w:rFonts w:asciiTheme="minorHAnsi" w:hAnsiTheme="minorHAnsi" w:cstheme="minorHAnsi"/>
          <w:sz w:val="28"/>
          <w:szCs w:val="28"/>
          <w:rtl/>
          <w:lang w:bidi="ar"/>
        </w:rPr>
        <w:t>، الفصل</w:t>
      </w:r>
      <w:r w:rsidRPr="002450EC" w:rsidR="00D44707">
        <w:rPr>
          <w:rFonts w:asciiTheme="minorHAnsi" w:hAnsiTheme="minorHAnsi" w:cstheme="minorHAnsi"/>
          <w:sz w:val="28"/>
          <w:szCs w:val="28"/>
          <w:rtl/>
          <w:lang w:bidi="ar"/>
        </w:rPr>
        <w:t xml:space="preserve"> 1-8،</w:t>
      </w:r>
      <w:r w:rsidRPr="002450EC" w:rsidR="005E63C9">
        <w:rPr>
          <w:rFonts w:asciiTheme="minorHAnsi" w:hAnsiTheme="minorHAnsi" w:cstheme="minorHAnsi"/>
          <w:sz w:val="28"/>
          <w:szCs w:val="28"/>
          <w:rtl/>
          <w:lang w:bidi="ar"/>
        </w:rPr>
        <w:t xml:space="preserve"> متاح</w:t>
      </w:r>
      <w:r w:rsidRPr="002450EC">
        <w:rPr>
          <w:rFonts w:asciiTheme="minorHAnsi" w:hAnsiTheme="minorHAnsi" w:cstheme="minorHAnsi"/>
          <w:sz w:val="28"/>
          <w:szCs w:val="28"/>
          <w:rtl/>
          <w:lang w:bidi="ar"/>
        </w:rPr>
        <w:t xml:space="preserve"> </w:t>
      </w:r>
      <w:hyperlink w:history="1" r:id="rId7">
        <w:r w:rsidRPr="002450EC" w:rsidR="00071F1B">
          <w:rPr>
            <w:rStyle w:val="Hyperlink"/>
            <w:rFonts w:asciiTheme="minorHAnsi" w:hAnsiTheme="minorHAnsi" w:cstheme="minorHAnsi"/>
            <w:sz w:val="28"/>
            <w:szCs w:val="28"/>
            <w:rtl/>
            <w:lang w:bidi="ar"/>
          </w:rPr>
          <w:t>هنا</w:t>
        </w:r>
      </w:hyperlink>
      <w:r w:rsidRPr="002450EC">
        <w:rPr>
          <w:rFonts w:asciiTheme="minorHAnsi" w:hAnsiTheme="minorHAnsi" w:cstheme="minorHAnsi"/>
          <w:sz w:val="28"/>
          <w:szCs w:val="28"/>
          <w:rtl/>
          <w:lang w:bidi="ar"/>
        </w:rPr>
        <w:t>.</w:t>
      </w:r>
    </w:p>
  </w:footnote>
  <w:footnote w:id="9">
    <w:p w:rsidRPr="00C0428C" w:rsidR="003F3A37" w:rsidP="00442402" w:rsidRDefault="003F3A37" w14:paraId="5772D259" w14:textId="292B6865">
      <w:pPr>
        <w:pStyle w:val="FootnoteText"/>
        <w:bidi/>
        <w:jc w:val="both"/>
        <w:rPr>
          <w:rFonts w:asciiTheme="minorHAnsi" w:hAnsiTheme="minorHAnsi" w:cstheme="minorHAnsi"/>
          <w:sz w:val="28"/>
          <w:szCs w:val="28"/>
        </w:rPr>
      </w:pPr>
      <w:r w:rsidRPr="00C0428C">
        <w:rPr>
          <w:rStyle w:val="FootnoteReference"/>
          <w:rFonts w:asciiTheme="minorHAnsi" w:hAnsiTheme="minorHAnsi" w:cstheme="minorHAnsi"/>
          <w:sz w:val="28"/>
          <w:szCs w:val="28"/>
          <w:rtl/>
          <w:lang w:bidi="ar"/>
        </w:rPr>
        <w:footnoteRef/>
      </w:r>
      <w:r w:rsidRPr="00C0428C">
        <w:rPr>
          <w:rFonts w:asciiTheme="minorHAnsi" w:hAnsiTheme="minorHAnsi" w:cstheme="minorHAnsi"/>
          <w:sz w:val="28"/>
          <w:szCs w:val="28"/>
          <w:rtl/>
          <w:lang w:bidi="ar"/>
        </w:rPr>
        <w:t xml:space="preserve"> </w:t>
      </w:r>
      <w:r w:rsidRPr="00C0428C" w:rsidR="00442402">
        <w:rPr>
          <w:rFonts w:asciiTheme="minorHAnsi" w:hAnsiTheme="minorHAnsi" w:cstheme="minorHAnsi"/>
          <w:color w:val="000000"/>
          <w:sz w:val="28"/>
          <w:szCs w:val="28"/>
          <w:rtl/>
          <w:lang w:bidi="ar"/>
        </w:rPr>
        <w:t>دور</w:t>
      </w:r>
      <w:r w:rsidRPr="00C0428C" w:rsidR="005E63C9">
        <w:rPr>
          <w:rFonts w:asciiTheme="minorHAnsi" w:hAnsiTheme="minorHAnsi" w:cstheme="minorHAnsi"/>
          <w:color w:val="000000"/>
          <w:sz w:val="28"/>
          <w:szCs w:val="28"/>
          <w:rtl/>
          <w:lang w:bidi="ar"/>
        </w:rPr>
        <w:t xml:space="preserve"> الموظف الأقدم المعني بحقوق الضحايا</w:t>
      </w:r>
      <w:r w:rsidRPr="00C0428C" w:rsidR="00A23CCD">
        <w:rPr>
          <w:rFonts w:asciiTheme="minorHAnsi" w:hAnsiTheme="minorHAnsi" w:cstheme="minorHAnsi"/>
          <w:color w:val="000000"/>
          <w:sz w:val="28"/>
          <w:szCs w:val="28"/>
          <w:rtl/>
          <w:lang w:bidi="ar"/>
        </w:rPr>
        <w:t>/المدافع الميداني عن حقوق الضحايا هو العمل</w:t>
      </w:r>
      <w:r w:rsidRPr="00C0428C" w:rsidR="008D218C">
        <w:rPr>
          <w:rFonts w:asciiTheme="minorHAnsi" w:hAnsiTheme="minorHAnsi" w:cstheme="minorHAnsi"/>
          <w:color w:val="000000"/>
          <w:sz w:val="28"/>
          <w:szCs w:val="28"/>
          <w:rtl/>
          <w:lang w:bidi="ar"/>
        </w:rPr>
        <w:t xml:space="preserve"> على </w:t>
      </w:r>
      <w:r w:rsidRPr="00C0428C" w:rsidR="00442402">
        <w:rPr>
          <w:rFonts w:asciiTheme="minorHAnsi" w:hAnsiTheme="minorHAnsi" w:cstheme="minorHAnsi"/>
          <w:color w:val="000000"/>
          <w:sz w:val="28"/>
          <w:szCs w:val="28"/>
          <w:rtl/>
          <w:lang w:bidi="ar"/>
        </w:rPr>
        <w:t xml:space="preserve">إدماج نهج </w:t>
      </w:r>
      <w:r w:rsidRPr="00C0428C" w:rsidR="00DE65C1">
        <w:rPr>
          <w:rFonts w:asciiTheme="minorHAnsi" w:hAnsiTheme="minorHAnsi" w:cstheme="minorHAnsi"/>
          <w:color w:val="000000"/>
          <w:sz w:val="28"/>
          <w:szCs w:val="28"/>
          <w:rtl/>
          <w:lang w:bidi="ar"/>
        </w:rPr>
        <w:t>يركز</w:t>
      </w:r>
      <w:r w:rsidRPr="00C0428C" w:rsidR="00442402">
        <w:rPr>
          <w:rFonts w:asciiTheme="minorHAnsi" w:hAnsiTheme="minorHAnsi" w:cstheme="minorHAnsi"/>
          <w:color w:val="000000"/>
          <w:sz w:val="28"/>
          <w:szCs w:val="28"/>
          <w:rtl/>
          <w:lang w:bidi="ar"/>
        </w:rPr>
        <w:t xml:space="preserve"> على الضحايا ويراعي نوع الجنس و</w:t>
      </w:r>
      <w:r w:rsidRPr="00C0428C" w:rsidR="00DE65C1">
        <w:rPr>
          <w:rFonts w:asciiTheme="minorHAnsi" w:hAnsiTheme="minorHAnsi" w:cstheme="minorHAnsi"/>
          <w:color w:val="000000"/>
          <w:sz w:val="28"/>
          <w:szCs w:val="28"/>
          <w:rtl/>
          <w:lang w:bidi="ar"/>
        </w:rPr>
        <w:t xml:space="preserve">مصالح </w:t>
      </w:r>
      <w:r w:rsidRPr="00C0428C" w:rsidR="00442402">
        <w:rPr>
          <w:rFonts w:asciiTheme="minorHAnsi" w:hAnsiTheme="minorHAnsi" w:cstheme="minorHAnsi"/>
          <w:color w:val="000000"/>
          <w:sz w:val="28"/>
          <w:szCs w:val="28"/>
          <w:rtl/>
          <w:lang w:bidi="ar"/>
        </w:rPr>
        <w:t xml:space="preserve">الطفل </w:t>
      </w:r>
      <w:r w:rsidRPr="00C0428C" w:rsidR="00DE65C1">
        <w:rPr>
          <w:rFonts w:asciiTheme="minorHAnsi" w:hAnsiTheme="minorHAnsi" w:cstheme="minorHAnsi"/>
          <w:color w:val="000000"/>
          <w:sz w:val="28"/>
          <w:szCs w:val="28"/>
          <w:rtl/>
          <w:lang w:bidi="ar"/>
        </w:rPr>
        <w:t>ولا يميز</w:t>
      </w:r>
      <w:r w:rsidRPr="00C0428C" w:rsidR="00442402">
        <w:rPr>
          <w:rFonts w:asciiTheme="minorHAnsi" w:hAnsiTheme="minorHAnsi" w:cstheme="minorHAnsi"/>
          <w:color w:val="000000"/>
          <w:sz w:val="28"/>
          <w:szCs w:val="28"/>
          <w:rtl/>
          <w:lang w:bidi="ar"/>
        </w:rPr>
        <w:t xml:space="preserve"> في جميع الأنشطة</w:t>
      </w:r>
      <w:r w:rsidRPr="00C0428C" w:rsidR="001064B2">
        <w:rPr>
          <w:rFonts w:asciiTheme="minorHAnsi" w:hAnsiTheme="minorHAnsi" w:cstheme="minorHAnsi"/>
          <w:color w:val="000000"/>
          <w:sz w:val="28"/>
          <w:szCs w:val="28"/>
          <w:rtl/>
          <w:lang w:bidi="ar"/>
        </w:rPr>
        <w:t xml:space="preserve"> الرامية إلى </w:t>
      </w:r>
      <w:r w:rsidRPr="00C0428C" w:rsidR="00442402">
        <w:rPr>
          <w:rFonts w:asciiTheme="minorHAnsi" w:hAnsiTheme="minorHAnsi" w:cstheme="minorHAnsi"/>
          <w:color w:val="000000"/>
          <w:sz w:val="28"/>
          <w:szCs w:val="28"/>
          <w:rtl/>
          <w:lang w:bidi="ar"/>
        </w:rPr>
        <w:t>دعم ومساعدة ضحايا الاستغلال</w:t>
      </w:r>
      <w:r w:rsidRPr="00C0428C" w:rsidR="00690EB3">
        <w:rPr>
          <w:rFonts w:asciiTheme="minorHAnsi" w:hAnsiTheme="minorHAnsi" w:cstheme="minorHAnsi"/>
          <w:color w:val="000000"/>
          <w:sz w:val="28"/>
          <w:szCs w:val="28"/>
          <w:rtl/>
          <w:lang w:bidi="ar"/>
        </w:rPr>
        <w:t xml:space="preserve"> الجنسي والانتهاك الجنسي</w:t>
      </w:r>
      <w:r w:rsidRPr="00C0428C" w:rsidR="00442402">
        <w:rPr>
          <w:rFonts w:asciiTheme="minorHAnsi" w:hAnsiTheme="minorHAnsi" w:cstheme="minorHAnsi"/>
          <w:color w:val="000000"/>
          <w:sz w:val="28"/>
          <w:szCs w:val="28"/>
          <w:rtl/>
          <w:lang w:bidi="ar"/>
        </w:rPr>
        <w:t xml:space="preserve">. </w:t>
      </w:r>
      <w:r w:rsidRPr="00C0428C">
        <w:rPr>
          <w:rFonts w:asciiTheme="minorHAnsi" w:hAnsiTheme="minorHAnsi" w:cstheme="minorHAnsi"/>
          <w:sz w:val="28"/>
          <w:szCs w:val="28"/>
          <w:rtl/>
          <w:lang w:bidi="ar"/>
        </w:rPr>
        <w:t xml:space="preserve">مزيد من المعلومات </w:t>
      </w:r>
      <w:r w:rsidRPr="00C0428C" w:rsidR="00ED20B7">
        <w:rPr>
          <w:rFonts w:asciiTheme="minorHAnsi" w:hAnsiTheme="minorHAnsi" w:cstheme="minorHAnsi"/>
          <w:sz w:val="28"/>
          <w:szCs w:val="28"/>
          <w:rtl/>
          <w:lang w:bidi="ar"/>
        </w:rPr>
        <w:t>عن الموظف الأقدم المعني بحقوق الضحايا/المدافع الميداني عن حقوق الضحايا</w:t>
      </w:r>
      <w:r w:rsidRPr="00C0428C" w:rsidR="00B25AFA">
        <w:rPr>
          <w:rFonts w:asciiTheme="minorHAnsi" w:hAnsiTheme="minorHAnsi" w:cstheme="minorHAnsi"/>
          <w:sz w:val="28"/>
          <w:szCs w:val="28"/>
          <w:rtl/>
          <w:lang w:bidi="ar"/>
        </w:rPr>
        <w:t>/</w:t>
      </w:r>
      <w:r w:rsidRPr="00C0428C" w:rsidR="00ED20B7">
        <w:rPr>
          <w:rFonts w:asciiTheme="minorHAnsi" w:hAnsiTheme="minorHAnsi" w:cstheme="minorHAnsi"/>
          <w:sz w:val="28"/>
          <w:szCs w:val="28"/>
          <w:rtl/>
          <w:lang w:bidi="ar"/>
        </w:rPr>
        <w:t>جهة التنسيق المعنية بحقوق الضحايا</w:t>
      </w:r>
      <w:r w:rsidRPr="00C0428C" w:rsidR="00B25AFA">
        <w:rPr>
          <w:rFonts w:asciiTheme="minorHAnsi" w:hAnsiTheme="minorHAnsi" w:cstheme="minorHAnsi"/>
          <w:sz w:val="28"/>
          <w:szCs w:val="28"/>
          <w:rtl/>
          <w:lang w:bidi="ar"/>
        </w:rPr>
        <w:t xml:space="preserve"> متاح</w:t>
      </w:r>
      <w:r w:rsidRPr="00C0428C">
        <w:rPr>
          <w:rFonts w:asciiTheme="minorHAnsi" w:hAnsiTheme="minorHAnsi" w:cstheme="minorHAnsi"/>
          <w:sz w:val="28"/>
          <w:szCs w:val="28"/>
          <w:rtl/>
          <w:lang w:bidi="ar"/>
        </w:rPr>
        <w:t xml:space="preserve"> </w:t>
      </w:r>
      <w:hyperlink w:history="1" w:anchor=":~:text=To%20bolster%20support%20to%20victims,all%20victims%20on%20the%20ground." r:id="rId8">
        <w:r w:rsidRPr="00C0428C">
          <w:rPr>
            <w:rStyle w:val="Hyperlink"/>
            <w:rFonts w:asciiTheme="minorHAnsi" w:hAnsiTheme="minorHAnsi" w:cstheme="minorHAnsi"/>
            <w:sz w:val="28"/>
            <w:szCs w:val="28"/>
            <w:rtl/>
            <w:lang w:bidi="ar"/>
          </w:rPr>
          <w:t>هنا</w:t>
        </w:r>
      </w:hyperlink>
      <w:r w:rsidRPr="00C0428C">
        <w:rPr>
          <w:rFonts w:asciiTheme="minorHAnsi" w:hAnsiTheme="minorHAnsi" w:cstheme="minorHAnsi"/>
          <w:sz w:val="28"/>
          <w:szCs w:val="28"/>
          <w:rtl/>
          <w:lang w:bidi="ar"/>
        </w:rPr>
        <w:t>.</w:t>
      </w:r>
    </w:p>
  </w:footnote>
  <w:footnote w:id="10">
    <w:p w:rsidRPr="00C0428C" w:rsidR="005537BF" w:rsidRDefault="005537BF" w14:paraId="1A435A04" w14:textId="26ED0770">
      <w:pPr>
        <w:pStyle w:val="FootnoteText"/>
        <w:bidi/>
        <w:rPr>
          <w:rFonts w:asciiTheme="minorHAnsi" w:hAnsiTheme="minorHAnsi" w:cstheme="minorHAnsi"/>
          <w:sz w:val="28"/>
          <w:szCs w:val="28"/>
        </w:rPr>
      </w:pPr>
      <w:r w:rsidRPr="00C0428C">
        <w:rPr>
          <w:rStyle w:val="FootnoteReference"/>
          <w:rFonts w:asciiTheme="minorHAnsi" w:hAnsiTheme="minorHAnsi" w:cstheme="minorHAnsi"/>
          <w:sz w:val="28"/>
          <w:szCs w:val="28"/>
          <w:rtl/>
          <w:lang w:bidi="ar"/>
        </w:rPr>
        <w:footnoteRef/>
      </w:r>
      <w:r w:rsidRPr="00C0428C">
        <w:rPr>
          <w:rFonts w:asciiTheme="minorHAnsi" w:hAnsiTheme="minorHAnsi" w:cstheme="minorHAnsi"/>
          <w:sz w:val="28"/>
          <w:szCs w:val="28"/>
          <w:rtl/>
          <w:lang w:bidi="ar"/>
        </w:rPr>
        <w:t xml:space="preserve"> </w:t>
      </w:r>
      <w:r w:rsidR="004B5BE7">
        <w:rPr>
          <w:rFonts w:hint="cs" w:asciiTheme="minorHAnsi" w:hAnsiTheme="minorHAnsi" w:cstheme="minorHAnsi"/>
          <w:sz w:val="28"/>
          <w:szCs w:val="28"/>
          <w:rtl/>
          <w:lang w:bidi="ar"/>
        </w:rPr>
        <w:t>ترد الأركان ال</w:t>
      </w:r>
      <w:r w:rsidRPr="00C0428C">
        <w:rPr>
          <w:rFonts w:asciiTheme="minorHAnsi" w:hAnsiTheme="minorHAnsi" w:cstheme="minorHAnsi"/>
          <w:sz w:val="28"/>
          <w:szCs w:val="28"/>
          <w:rtl/>
          <w:lang w:bidi="ar"/>
        </w:rPr>
        <w:t xml:space="preserve">أربعة </w:t>
      </w:r>
      <w:r w:rsidRPr="00C0428C" w:rsidR="003C1B50">
        <w:rPr>
          <w:rFonts w:asciiTheme="minorHAnsi" w:hAnsiTheme="minorHAnsi" w:cstheme="minorHAnsi"/>
          <w:sz w:val="28"/>
          <w:szCs w:val="28"/>
          <w:rtl/>
          <w:lang w:bidi="ar"/>
        </w:rPr>
        <w:t xml:space="preserve">للإدارة والتنسيق، </w:t>
      </w:r>
      <w:r w:rsidR="00F32E08">
        <w:rPr>
          <w:rFonts w:hint="cs" w:asciiTheme="minorHAnsi" w:hAnsiTheme="minorHAnsi" w:cstheme="minorHAnsi"/>
          <w:sz w:val="28"/>
          <w:szCs w:val="28"/>
          <w:rtl/>
          <w:lang w:bidi="ar"/>
        </w:rPr>
        <w:t>والتفاعل مع</w:t>
      </w:r>
      <w:r w:rsidR="00BD5E4B">
        <w:rPr>
          <w:rFonts w:hint="cs" w:asciiTheme="minorHAnsi" w:hAnsiTheme="minorHAnsi" w:cstheme="minorHAnsi"/>
          <w:sz w:val="28"/>
          <w:szCs w:val="28"/>
          <w:rtl/>
          <w:lang w:bidi="ar"/>
        </w:rPr>
        <w:t xml:space="preserve"> سكان</w:t>
      </w:r>
      <w:r w:rsidRPr="00C0428C" w:rsidR="003C1B50">
        <w:rPr>
          <w:rFonts w:asciiTheme="minorHAnsi" w:hAnsiTheme="minorHAnsi" w:cstheme="minorHAnsi"/>
          <w:sz w:val="28"/>
          <w:szCs w:val="28"/>
          <w:rtl/>
          <w:lang w:bidi="ar"/>
        </w:rPr>
        <w:t xml:space="preserve"> المجتمع المحلي</w:t>
      </w:r>
      <w:r w:rsidR="00BF0FBC">
        <w:rPr>
          <w:rFonts w:hint="cs" w:asciiTheme="minorHAnsi" w:hAnsiTheme="minorHAnsi" w:cstheme="minorHAnsi"/>
          <w:sz w:val="28"/>
          <w:szCs w:val="28"/>
          <w:rtl/>
          <w:lang w:bidi="ar"/>
        </w:rPr>
        <w:t xml:space="preserve"> ودعمهم</w:t>
      </w:r>
      <w:r w:rsidRPr="00C0428C" w:rsidR="003C1B50">
        <w:rPr>
          <w:rFonts w:asciiTheme="minorHAnsi" w:hAnsiTheme="minorHAnsi" w:cstheme="minorHAnsi"/>
          <w:sz w:val="28"/>
          <w:szCs w:val="28"/>
          <w:rtl/>
          <w:lang w:bidi="ar"/>
        </w:rPr>
        <w:t>، والوقاية، والاستجابة</w:t>
      </w:r>
      <w:r w:rsidR="00BD5E4B">
        <w:rPr>
          <w:rFonts w:hint="cs" w:asciiTheme="minorHAnsi" w:hAnsiTheme="minorHAnsi" w:cstheme="minorHAnsi"/>
          <w:sz w:val="28"/>
          <w:szCs w:val="28"/>
          <w:rtl/>
          <w:lang w:bidi="ar"/>
        </w:rPr>
        <w:t xml:space="preserve"> في</w:t>
      </w:r>
      <w:r w:rsidRPr="00C0428C" w:rsidR="003C1B50">
        <w:rPr>
          <w:rFonts w:asciiTheme="minorHAnsi" w:hAnsiTheme="minorHAnsi" w:cstheme="minorHAnsi"/>
          <w:sz w:val="28"/>
          <w:szCs w:val="28"/>
          <w:rtl/>
          <w:lang w:bidi="ar"/>
        </w:rPr>
        <w:t xml:space="preserve"> </w:t>
      </w:r>
      <w:r w:rsidR="00BD5E4B">
        <w:rPr>
          <w:rFonts w:hint="cs" w:asciiTheme="minorHAnsi" w:hAnsiTheme="minorHAnsi" w:cstheme="minorHAnsi"/>
          <w:sz w:val="28"/>
          <w:szCs w:val="28"/>
          <w:rtl/>
          <w:lang w:bidi="ar"/>
        </w:rPr>
        <w:t>ال</w:t>
      </w:r>
      <w:hyperlink w:history="1" r:id="rId9">
        <w:r w:rsidRPr="00C0428C" w:rsidR="003C1B50">
          <w:rPr>
            <w:rStyle w:val="Hyperlink"/>
            <w:rFonts w:asciiTheme="minorHAnsi" w:hAnsiTheme="minorHAnsi" w:cstheme="minorHAnsi"/>
            <w:sz w:val="28"/>
            <w:szCs w:val="28"/>
            <w:rtl/>
            <w:lang w:bidi="ar"/>
          </w:rPr>
          <w:t>معايير التشغيل</w:t>
        </w:r>
        <w:r w:rsidR="00BD5E4B">
          <w:rPr>
            <w:rStyle w:val="Hyperlink"/>
            <w:rFonts w:hint="cs" w:asciiTheme="minorHAnsi" w:hAnsiTheme="minorHAnsi" w:cstheme="minorHAnsi"/>
            <w:sz w:val="28"/>
            <w:szCs w:val="28"/>
            <w:rtl/>
            <w:lang w:bidi="ar"/>
          </w:rPr>
          <w:t xml:space="preserve">ية </w:t>
        </w:r>
        <w:r w:rsidRPr="00C0428C" w:rsidR="003C1B50">
          <w:rPr>
            <w:rStyle w:val="Hyperlink"/>
            <w:rFonts w:asciiTheme="minorHAnsi" w:hAnsiTheme="minorHAnsi" w:cstheme="minorHAnsi"/>
            <w:sz w:val="28"/>
            <w:szCs w:val="28"/>
            <w:rtl/>
            <w:lang w:bidi="ar"/>
          </w:rPr>
          <w:t>الدنيا</w:t>
        </w:r>
      </w:hyperlink>
      <w:r w:rsidR="00BD5E4B">
        <w:rPr>
          <w:rStyle w:val="Hyperlink"/>
          <w:rFonts w:hint="cs" w:asciiTheme="minorHAnsi" w:hAnsiTheme="minorHAnsi" w:cstheme="minorHAnsi"/>
          <w:sz w:val="28"/>
          <w:szCs w:val="28"/>
          <w:rtl/>
          <w:lang w:bidi="ar"/>
        </w:rPr>
        <w:t xml:space="preserve"> بشأن الحماية من الاستغلال الجنسي والانتهاك الجنسي</w:t>
      </w:r>
    </w:p>
  </w:footnote>
  <w:footnote w:id="11">
    <w:p w:rsidRPr="00823511" w:rsidR="003953D0" w:rsidP="00442402" w:rsidRDefault="003953D0" w14:paraId="605085F5" w14:textId="6F6CEE11">
      <w:pPr>
        <w:pStyle w:val="Heading1"/>
        <w:shd w:val="clear" w:color="auto" w:fill="FFFFFF"/>
        <w:bidi/>
        <w:spacing w:before="0" w:after="0"/>
        <w:jc w:val="both"/>
        <w:rPr>
          <w:rFonts w:asciiTheme="minorHAnsi" w:hAnsiTheme="minorHAnsi" w:cstheme="minorHAnsi"/>
          <w:b w:val="0"/>
          <w:bCs w:val="0"/>
          <w:sz w:val="28"/>
          <w:szCs w:val="28"/>
        </w:rPr>
      </w:pPr>
      <w:r w:rsidRPr="00823511">
        <w:rPr>
          <w:rStyle w:val="FootnoteReference"/>
          <w:rFonts w:asciiTheme="minorHAnsi" w:hAnsiTheme="minorHAnsi" w:cstheme="minorHAnsi"/>
          <w:b w:val="0"/>
          <w:bCs w:val="0"/>
          <w:sz w:val="28"/>
          <w:szCs w:val="28"/>
          <w:rtl/>
          <w:lang w:bidi="ar"/>
        </w:rPr>
        <w:footnoteRef/>
      </w:r>
      <w:r w:rsidRPr="00823511" w:rsidR="00B608C3">
        <w:rPr>
          <w:rFonts w:asciiTheme="minorHAnsi" w:hAnsiTheme="minorHAnsi" w:cstheme="minorHAnsi"/>
          <w:b w:val="0"/>
          <w:bCs w:val="0"/>
          <w:sz w:val="28"/>
          <w:szCs w:val="28"/>
          <w:rtl/>
          <w:lang w:bidi="ar"/>
        </w:rPr>
        <w:t xml:space="preserve"> </w:t>
      </w:r>
      <w:r w:rsidRPr="00A34F5B" w:rsidR="00823511">
        <w:rPr>
          <w:rFonts w:hint="cs" w:asciiTheme="minorHAnsi" w:hAnsiTheme="minorHAnsi" w:cstheme="minorHAnsi"/>
          <w:b w:val="0"/>
          <w:bCs w:val="0"/>
          <w:i/>
          <w:iCs/>
          <w:sz w:val="28"/>
          <w:szCs w:val="28"/>
          <w:rtl/>
          <w:lang w:bidi="ar"/>
        </w:rPr>
        <w:t xml:space="preserve">الإجراءات </w:t>
      </w:r>
      <w:r w:rsidRPr="00A34F5B" w:rsidR="00823511">
        <w:rPr>
          <w:rFonts w:hint="cs" w:asciiTheme="minorHAnsi" w:hAnsiTheme="minorHAnsi" w:cstheme="minorHAnsi"/>
          <w:b w:val="0"/>
          <w:bCs w:val="0"/>
          <w:i/>
          <w:iCs/>
          <w:sz w:val="28"/>
          <w:szCs w:val="28"/>
          <w:rtl/>
          <w:lang w:bidi="ar"/>
        </w:rPr>
        <w:t>التشغيلية الموحدة</w:t>
      </w:r>
      <w:r w:rsidRPr="00A34F5B" w:rsidR="009A3A2B">
        <w:rPr>
          <w:rFonts w:hint="cs" w:asciiTheme="minorHAnsi" w:hAnsiTheme="minorHAnsi" w:cstheme="minorHAnsi"/>
          <w:b w:val="0"/>
          <w:bCs w:val="0"/>
          <w:i/>
          <w:iCs/>
          <w:sz w:val="28"/>
          <w:szCs w:val="28"/>
          <w:rtl/>
          <w:lang w:bidi="ar"/>
        </w:rPr>
        <w:t xml:space="preserve"> العالمية للجنة الدائمة المشتركة بين الوكالات بشأن </w:t>
      </w:r>
      <w:r w:rsidRPr="00A34F5B">
        <w:rPr>
          <w:rFonts w:asciiTheme="minorHAnsi" w:hAnsiTheme="minorHAnsi" w:cstheme="minorHAnsi"/>
          <w:b w:val="0"/>
          <w:bCs w:val="0"/>
          <w:i/>
          <w:iCs/>
          <w:sz w:val="28"/>
          <w:szCs w:val="28"/>
          <w:rtl/>
          <w:lang w:bidi="ar"/>
        </w:rPr>
        <w:t xml:space="preserve"> التعاون بين الوكالات في آليات الشكاوى المجتمعية</w:t>
      </w:r>
      <w:r w:rsidRPr="00823511">
        <w:rPr>
          <w:rFonts w:asciiTheme="minorHAnsi" w:hAnsiTheme="minorHAnsi" w:cstheme="minorHAnsi"/>
          <w:b w:val="0"/>
          <w:bCs w:val="0"/>
          <w:sz w:val="28"/>
          <w:szCs w:val="28"/>
          <w:rtl/>
          <w:lang w:bidi="ar"/>
        </w:rPr>
        <w:t xml:space="preserve"> (2016)، </w:t>
      </w:r>
      <w:r w:rsidR="00A34F5B">
        <w:rPr>
          <w:rFonts w:hint="cs" w:asciiTheme="minorHAnsi" w:hAnsiTheme="minorHAnsi" w:cstheme="minorHAnsi"/>
          <w:b w:val="0"/>
          <w:bCs w:val="0"/>
          <w:sz w:val="28"/>
          <w:szCs w:val="28"/>
          <w:rtl/>
          <w:lang w:bidi="ar"/>
        </w:rPr>
        <w:t>متاح</w:t>
      </w:r>
      <w:r w:rsidRPr="00823511">
        <w:rPr>
          <w:rFonts w:asciiTheme="minorHAnsi" w:hAnsiTheme="minorHAnsi" w:cstheme="minorHAnsi"/>
          <w:b w:val="0"/>
          <w:bCs w:val="0"/>
          <w:sz w:val="28"/>
          <w:szCs w:val="28"/>
          <w:rtl/>
          <w:lang w:bidi="ar"/>
        </w:rPr>
        <w:t xml:space="preserve"> </w:t>
      </w:r>
      <w:hyperlink r:id="rId10">
        <w:r w:rsidRPr="00823511">
          <w:rPr>
            <w:rFonts w:asciiTheme="minorHAnsi" w:hAnsiTheme="minorHAnsi" w:cstheme="minorHAnsi"/>
            <w:b w:val="0"/>
            <w:bCs w:val="0"/>
            <w:color w:val="0563C1"/>
            <w:sz w:val="28"/>
            <w:szCs w:val="28"/>
            <w:u w:val="single"/>
            <w:rtl/>
            <w:lang w:bidi="ar"/>
          </w:rPr>
          <w:t>هنا</w:t>
        </w:r>
      </w:hyperlink>
      <w:r w:rsidRPr="00823511" w:rsidR="00A00C86">
        <w:rPr>
          <w:rFonts w:asciiTheme="minorHAnsi" w:hAnsiTheme="minorHAnsi" w:cstheme="minorHAnsi"/>
          <w:b w:val="0"/>
          <w:bCs w:val="0"/>
          <w:sz w:val="28"/>
          <w:szCs w:val="28"/>
          <w:rtl/>
          <w:lang w:bidi="ar"/>
        </w:rPr>
        <w:t xml:space="preserve">. </w:t>
      </w:r>
      <w:r w:rsidR="00712957">
        <w:rPr>
          <w:rFonts w:hint="cs" w:asciiTheme="minorHAnsi" w:hAnsiTheme="minorHAnsi" w:cstheme="minorHAnsi"/>
          <w:b w:val="0"/>
          <w:bCs w:val="0"/>
          <w:sz w:val="28"/>
          <w:szCs w:val="28"/>
          <w:rtl/>
          <w:lang w:bidi="ar"/>
        </w:rPr>
        <w:t>وللاطلاع على</w:t>
      </w:r>
      <w:r w:rsidRPr="00823511" w:rsidR="00DF77BA">
        <w:rPr>
          <w:rFonts w:asciiTheme="minorHAnsi" w:hAnsiTheme="minorHAnsi" w:cstheme="minorHAnsi"/>
          <w:b w:val="0"/>
          <w:bCs w:val="0"/>
          <w:sz w:val="28"/>
          <w:szCs w:val="28"/>
          <w:rtl/>
          <w:lang w:bidi="ar"/>
        </w:rPr>
        <w:t xml:space="preserve"> التوجيه العملي لإنشاء </w:t>
      </w:r>
      <w:r w:rsidR="00DA514B">
        <w:rPr>
          <w:rFonts w:hint="cs" w:asciiTheme="minorHAnsi" w:hAnsiTheme="minorHAnsi" w:cstheme="minorHAnsi"/>
          <w:b w:val="0"/>
          <w:bCs w:val="0"/>
          <w:sz w:val="28"/>
          <w:szCs w:val="28"/>
          <w:rtl/>
          <w:lang w:bidi="ar"/>
        </w:rPr>
        <w:t>آلية مجتمعية</w:t>
      </w:r>
      <w:r w:rsidRPr="00823511" w:rsidR="00DF77BA">
        <w:rPr>
          <w:rFonts w:asciiTheme="minorHAnsi" w:hAnsiTheme="minorHAnsi" w:cstheme="minorHAnsi"/>
          <w:b w:val="0"/>
          <w:bCs w:val="0"/>
          <w:sz w:val="28"/>
          <w:szCs w:val="28"/>
          <w:rtl/>
          <w:lang w:bidi="ar"/>
        </w:rPr>
        <w:t xml:space="preserve"> مشترك</w:t>
      </w:r>
      <w:r w:rsidR="00DA514B">
        <w:rPr>
          <w:rFonts w:hint="cs" w:asciiTheme="minorHAnsi" w:hAnsiTheme="minorHAnsi" w:cstheme="minorHAnsi"/>
          <w:b w:val="0"/>
          <w:bCs w:val="0"/>
          <w:sz w:val="28"/>
          <w:szCs w:val="28"/>
          <w:rtl/>
          <w:lang w:bidi="ar"/>
        </w:rPr>
        <w:t>ة</w:t>
      </w:r>
      <w:r w:rsidRPr="00823511" w:rsidR="00DF77BA">
        <w:rPr>
          <w:rFonts w:asciiTheme="minorHAnsi" w:hAnsiTheme="minorHAnsi" w:cstheme="minorHAnsi"/>
          <w:b w:val="0"/>
          <w:bCs w:val="0"/>
          <w:sz w:val="28"/>
          <w:szCs w:val="28"/>
          <w:rtl/>
          <w:lang w:bidi="ar"/>
        </w:rPr>
        <w:t xml:space="preserve"> بين الوكالات، انظر </w:t>
      </w:r>
      <w:r w:rsidRPr="00823511" w:rsidR="00DF77BA">
        <w:rPr>
          <w:rFonts w:asciiTheme="minorHAnsi" w:hAnsiTheme="minorHAnsi" w:cstheme="minorHAnsi"/>
          <w:b w:val="0"/>
          <w:bCs w:val="0"/>
          <w:i/>
          <w:iCs/>
          <w:sz w:val="28"/>
          <w:szCs w:val="28"/>
          <w:rtl/>
          <w:lang w:bidi="ar"/>
        </w:rPr>
        <w:t xml:space="preserve">دليل أفضل الممارسات بشأن </w:t>
      </w:r>
      <w:r w:rsidR="00E94BD3">
        <w:rPr>
          <w:rFonts w:hint="cs" w:asciiTheme="minorHAnsi" w:hAnsiTheme="minorHAnsi" w:cstheme="minorHAnsi"/>
          <w:b w:val="0"/>
          <w:bCs w:val="0"/>
          <w:i/>
          <w:iCs/>
          <w:sz w:val="28"/>
          <w:szCs w:val="28"/>
          <w:rtl/>
          <w:lang w:bidi="ar"/>
        </w:rPr>
        <w:t>الآليات المجتمعية المشتركة</w:t>
      </w:r>
      <w:r w:rsidRPr="00823511" w:rsidR="00DF77BA">
        <w:rPr>
          <w:rFonts w:asciiTheme="minorHAnsi" w:hAnsiTheme="minorHAnsi" w:cstheme="minorHAnsi"/>
          <w:b w:val="0"/>
          <w:bCs w:val="0"/>
          <w:i/>
          <w:iCs/>
          <w:sz w:val="28"/>
          <w:szCs w:val="28"/>
          <w:rtl/>
          <w:lang w:bidi="ar"/>
        </w:rPr>
        <w:t xml:space="preserve"> بين الوكالات</w:t>
      </w:r>
      <w:r w:rsidR="00E94BD3">
        <w:rPr>
          <w:rFonts w:hint="cs" w:asciiTheme="minorHAnsi" w:hAnsiTheme="minorHAnsi" w:cstheme="minorHAnsi"/>
          <w:b w:val="0"/>
          <w:bCs w:val="0"/>
          <w:i/>
          <w:iCs/>
          <w:sz w:val="28"/>
          <w:szCs w:val="28"/>
          <w:rtl/>
          <w:lang w:bidi="ar"/>
        </w:rPr>
        <w:t xml:space="preserve"> </w:t>
      </w:r>
      <w:r w:rsidR="00E94BD3">
        <w:rPr>
          <w:rFonts w:hint="cs" w:asciiTheme="minorHAnsi" w:hAnsiTheme="minorHAnsi" w:cstheme="minorHAnsi"/>
          <w:b w:val="0"/>
          <w:bCs w:val="0"/>
          <w:sz w:val="28"/>
          <w:szCs w:val="28"/>
          <w:rtl/>
          <w:lang w:bidi="ar"/>
        </w:rPr>
        <w:t>متاح</w:t>
      </w:r>
      <w:r w:rsidRPr="00823511" w:rsidR="00DF77BA">
        <w:rPr>
          <w:rFonts w:asciiTheme="minorHAnsi" w:hAnsiTheme="minorHAnsi" w:cstheme="minorHAnsi"/>
          <w:b w:val="0"/>
          <w:bCs w:val="0"/>
          <w:sz w:val="28"/>
          <w:szCs w:val="28"/>
          <w:rtl/>
          <w:lang w:bidi="ar"/>
        </w:rPr>
        <w:t xml:space="preserve"> </w:t>
      </w:r>
      <w:hyperlink w:history="1" r:id="rId11">
        <w:r w:rsidRPr="00823511" w:rsidR="00DF77BA">
          <w:rPr>
            <w:rStyle w:val="Hyperlink"/>
            <w:rFonts w:asciiTheme="minorHAnsi" w:hAnsiTheme="minorHAnsi" w:cstheme="minorHAnsi"/>
            <w:b w:val="0"/>
            <w:bCs w:val="0"/>
            <w:sz w:val="28"/>
            <w:szCs w:val="28"/>
            <w:rtl/>
            <w:lang w:bidi="ar"/>
          </w:rPr>
          <w:t>هنا</w:t>
        </w:r>
      </w:hyperlink>
      <w:r w:rsidRPr="00823511" w:rsidR="00DF77BA">
        <w:rPr>
          <w:rFonts w:asciiTheme="minorHAnsi" w:hAnsiTheme="minorHAnsi" w:cstheme="minorHAnsi"/>
          <w:b w:val="0"/>
          <w:bCs w:val="0"/>
          <w:sz w:val="28"/>
          <w:szCs w:val="28"/>
          <w:rtl/>
          <w:lang w:bidi="ar"/>
        </w:rPr>
        <w:t>.</w:t>
      </w:r>
    </w:p>
  </w:footnote>
  <w:footnote w:id="12">
    <w:p w:rsidRPr="00823511" w:rsidR="00B608C3" w:rsidP="00442402" w:rsidRDefault="00B608C3" w14:paraId="1AE19FF6" w14:textId="32D7098B">
      <w:pPr>
        <w:pStyle w:val="FootnoteText"/>
        <w:bidi/>
        <w:jc w:val="both"/>
        <w:rPr>
          <w:rFonts w:asciiTheme="minorHAnsi" w:hAnsiTheme="minorHAnsi" w:cstheme="minorHAnsi"/>
          <w:sz w:val="28"/>
          <w:szCs w:val="28"/>
        </w:rPr>
      </w:pPr>
      <w:r w:rsidRPr="00823511">
        <w:rPr>
          <w:rStyle w:val="FootnoteReference"/>
          <w:rFonts w:asciiTheme="minorHAnsi" w:hAnsiTheme="minorHAnsi" w:cstheme="minorHAnsi"/>
          <w:sz w:val="28"/>
          <w:szCs w:val="28"/>
          <w:rtl/>
          <w:lang w:bidi="ar"/>
        </w:rPr>
        <w:footnoteRef/>
      </w:r>
      <w:r w:rsidRPr="00823511">
        <w:rPr>
          <w:rFonts w:asciiTheme="minorHAnsi" w:hAnsiTheme="minorHAnsi" w:cstheme="minorHAnsi"/>
          <w:sz w:val="28"/>
          <w:szCs w:val="28"/>
          <w:rtl/>
          <w:lang w:bidi="ar"/>
        </w:rPr>
        <w:t xml:space="preserve"> </w:t>
      </w:r>
      <w:r w:rsidRPr="00823511">
        <w:rPr>
          <w:rFonts w:asciiTheme="minorHAnsi" w:hAnsiTheme="minorHAnsi" w:cstheme="minorHAnsi"/>
          <w:sz w:val="28"/>
          <w:szCs w:val="28"/>
          <w:rtl/>
          <w:lang w:bidi="ar"/>
        </w:rPr>
        <w:t xml:space="preserve">لمزيد من </w:t>
      </w:r>
      <w:r w:rsidR="00D219EB">
        <w:rPr>
          <w:rFonts w:hint="cs" w:asciiTheme="minorHAnsi" w:hAnsiTheme="minorHAnsi" w:cstheme="minorHAnsi"/>
          <w:sz w:val="28"/>
          <w:szCs w:val="28"/>
          <w:rtl/>
          <w:lang w:bidi="ar"/>
        </w:rPr>
        <w:t>المعلومات بشأن</w:t>
      </w:r>
      <w:r w:rsidRPr="00823511">
        <w:rPr>
          <w:rFonts w:asciiTheme="minorHAnsi" w:hAnsiTheme="minorHAnsi" w:cstheme="minorHAnsi"/>
          <w:sz w:val="28"/>
          <w:szCs w:val="28"/>
          <w:rtl/>
          <w:lang w:bidi="ar"/>
        </w:rPr>
        <w:t xml:space="preserve"> مساعدة ودعم الضحايا، بما في ذلك الأدوار والمسؤوليات، </w:t>
      </w:r>
      <w:r w:rsidR="00D219EB">
        <w:rPr>
          <w:rFonts w:hint="cs" w:asciiTheme="minorHAnsi" w:hAnsiTheme="minorHAnsi" w:cstheme="minorHAnsi"/>
          <w:sz w:val="28"/>
          <w:szCs w:val="28"/>
          <w:rtl/>
          <w:lang w:bidi="ar"/>
        </w:rPr>
        <w:t>انظر</w:t>
      </w:r>
      <w:r w:rsidRPr="00823511">
        <w:rPr>
          <w:rFonts w:asciiTheme="minorHAnsi" w:hAnsiTheme="minorHAnsi" w:cstheme="minorHAnsi"/>
          <w:sz w:val="28"/>
          <w:szCs w:val="28"/>
          <w:rtl/>
          <w:lang w:bidi="ar"/>
        </w:rPr>
        <w:t xml:space="preserve"> </w:t>
      </w:r>
      <w:r w:rsidRPr="00823511">
        <w:rPr>
          <w:rFonts w:asciiTheme="minorHAnsi" w:hAnsiTheme="minorHAnsi" w:cstheme="minorHAnsi"/>
          <w:i/>
          <w:iCs/>
          <w:sz w:val="28"/>
          <w:szCs w:val="28"/>
          <w:rtl/>
          <w:lang w:bidi="ar"/>
        </w:rPr>
        <w:t>بروتوكول الأمم المتحدة بشأن تقديم المساعدة لضحايا الاستغلال</w:t>
      </w:r>
      <w:r w:rsidR="007819DC">
        <w:rPr>
          <w:rFonts w:hint="cs" w:asciiTheme="minorHAnsi" w:hAnsiTheme="minorHAnsi" w:cstheme="minorHAnsi"/>
          <w:i/>
          <w:iCs/>
          <w:sz w:val="28"/>
          <w:szCs w:val="28"/>
          <w:rtl/>
          <w:lang w:bidi="ar"/>
        </w:rPr>
        <w:t xml:space="preserve"> الجنسي</w:t>
      </w:r>
      <w:r w:rsidRPr="00823511">
        <w:rPr>
          <w:rFonts w:asciiTheme="minorHAnsi" w:hAnsiTheme="minorHAnsi" w:cstheme="minorHAnsi"/>
          <w:i/>
          <w:iCs/>
          <w:sz w:val="28"/>
          <w:szCs w:val="28"/>
          <w:rtl/>
          <w:lang w:bidi="ar"/>
        </w:rPr>
        <w:t xml:space="preserve"> والاعتداء الجنس</w:t>
      </w:r>
      <w:r w:rsidR="007819DC">
        <w:rPr>
          <w:rFonts w:hint="cs" w:asciiTheme="minorHAnsi" w:hAnsiTheme="minorHAnsi" w:cstheme="minorHAnsi"/>
          <w:i/>
          <w:iCs/>
          <w:sz w:val="28"/>
          <w:szCs w:val="28"/>
          <w:rtl/>
          <w:lang w:bidi="ar"/>
        </w:rPr>
        <w:t xml:space="preserve">ي </w:t>
      </w:r>
      <w:r w:rsidRPr="00823511">
        <w:rPr>
          <w:rFonts w:asciiTheme="minorHAnsi" w:hAnsiTheme="minorHAnsi" w:cstheme="minorHAnsi"/>
          <w:sz w:val="28"/>
          <w:szCs w:val="28"/>
          <w:rtl/>
          <w:lang w:bidi="ar"/>
        </w:rPr>
        <w:t>مت</w:t>
      </w:r>
      <w:r w:rsidR="007819DC">
        <w:rPr>
          <w:rFonts w:hint="cs" w:asciiTheme="minorHAnsi" w:hAnsiTheme="minorHAnsi" w:cstheme="minorHAnsi"/>
          <w:sz w:val="28"/>
          <w:szCs w:val="28"/>
          <w:rtl/>
          <w:lang w:bidi="ar"/>
        </w:rPr>
        <w:t>اح</w:t>
      </w:r>
      <w:r w:rsidRPr="00823511">
        <w:rPr>
          <w:rFonts w:asciiTheme="minorHAnsi" w:hAnsiTheme="minorHAnsi" w:cstheme="minorHAnsi"/>
          <w:sz w:val="28"/>
          <w:szCs w:val="28"/>
          <w:rtl/>
          <w:lang w:bidi="ar"/>
        </w:rPr>
        <w:t xml:space="preserve"> </w:t>
      </w:r>
      <w:hyperlink w:history="1" r:id="rId12">
        <w:r w:rsidRPr="00823511">
          <w:rPr>
            <w:rStyle w:val="Hyperlink"/>
            <w:rFonts w:asciiTheme="minorHAnsi" w:hAnsiTheme="minorHAnsi" w:cstheme="minorHAnsi"/>
            <w:sz w:val="28"/>
            <w:szCs w:val="28"/>
            <w:rtl/>
            <w:lang w:bidi="ar"/>
          </w:rPr>
          <w:t>هنا</w:t>
        </w:r>
      </w:hyperlink>
      <w:r w:rsidRPr="00823511">
        <w:rPr>
          <w:rFonts w:asciiTheme="minorHAnsi" w:hAnsiTheme="minorHAnsi" w:cstheme="minorHAnsi"/>
          <w:sz w:val="28"/>
          <w:szCs w:val="28"/>
          <w:rtl/>
          <w:lang w:bidi="ar"/>
        </w:rPr>
        <w:t>.</w:t>
      </w:r>
    </w:p>
  </w:footnote>
  <w:footnote w:id="13">
    <w:p w:rsidRPr="00823511" w:rsidR="001124AB" w:rsidP="00442402" w:rsidRDefault="001124AB" w14:paraId="4E8A8B54" w14:textId="46625E36">
      <w:pPr>
        <w:pStyle w:val="Heading1"/>
        <w:bidi/>
        <w:spacing w:before="0" w:after="0"/>
        <w:jc w:val="both"/>
        <w:rPr>
          <w:rFonts w:asciiTheme="minorHAnsi" w:hAnsiTheme="minorHAnsi" w:cstheme="minorHAnsi"/>
          <w:b w:val="0"/>
          <w:bCs w:val="0"/>
          <w:color w:val="333333"/>
          <w:sz w:val="28"/>
          <w:szCs w:val="28"/>
        </w:rPr>
      </w:pPr>
      <w:r w:rsidRPr="00823511">
        <w:rPr>
          <w:rStyle w:val="FootnoteReference"/>
          <w:rFonts w:asciiTheme="minorHAnsi" w:hAnsiTheme="minorHAnsi" w:cstheme="minorHAnsi"/>
          <w:b w:val="0"/>
          <w:bCs w:val="0"/>
          <w:sz w:val="28"/>
          <w:szCs w:val="28"/>
          <w:rtl/>
          <w:lang w:bidi="ar"/>
        </w:rPr>
        <w:footnoteRef/>
      </w:r>
      <w:r w:rsidRPr="00823511">
        <w:rPr>
          <w:rFonts w:asciiTheme="minorHAnsi" w:hAnsiTheme="minorHAnsi" w:cstheme="minorHAnsi"/>
          <w:b w:val="0"/>
          <w:bCs w:val="0"/>
          <w:sz w:val="28"/>
          <w:szCs w:val="28"/>
          <w:rtl/>
          <w:lang w:bidi="ar"/>
        </w:rPr>
        <w:t xml:space="preserve"> </w:t>
      </w:r>
      <w:r w:rsidRPr="00823511">
        <w:rPr>
          <w:rFonts w:asciiTheme="minorHAnsi" w:hAnsiTheme="minorHAnsi" w:cstheme="minorHAnsi"/>
          <w:b w:val="0"/>
          <w:bCs w:val="0"/>
          <w:sz w:val="28"/>
          <w:szCs w:val="28"/>
          <w:rtl/>
          <w:lang w:bidi="ar"/>
        </w:rPr>
        <w:t xml:space="preserve">لمزيد من المعلومات </w:t>
      </w:r>
      <w:r w:rsidR="005C3921">
        <w:rPr>
          <w:rFonts w:hint="cs" w:asciiTheme="minorHAnsi" w:hAnsiTheme="minorHAnsi" w:cstheme="minorHAnsi"/>
          <w:b w:val="0"/>
          <w:bCs w:val="0"/>
          <w:sz w:val="28"/>
          <w:szCs w:val="28"/>
          <w:rtl/>
          <w:lang w:bidi="ar"/>
        </w:rPr>
        <w:t>بشأن</w:t>
      </w:r>
      <w:r w:rsidRPr="00823511">
        <w:rPr>
          <w:rFonts w:asciiTheme="minorHAnsi" w:hAnsiTheme="minorHAnsi" w:cstheme="minorHAnsi"/>
          <w:b w:val="0"/>
          <w:bCs w:val="0"/>
          <w:sz w:val="28"/>
          <w:szCs w:val="28"/>
          <w:rtl/>
          <w:lang w:bidi="ar"/>
        </w:rPr>
        <w:t xml:space="preserve"> دعم الناجين عندما لا </w:t>
      </w:r>
      <w:r w:rsidR="005C3921">
        <w:rPr>
          <w:rFonts w:hint="cs" w:asciiTheme="minorHAnsi" w:hAnsiTheme="minorHAnsi" w:cstheme="minorHAnsi"/>
          <w:b w:val="0"/>
          <w:bCs w:val="0"/>
          <w:sz w:val="28"/>
          <w:szCs w:val="28"/>
          <w:rtl/>
          <w:lang w:bidi="ar"/>
        </w:rPr>
        <w:t>توجد</w:t>
      </w:r>
      <w:r w:rsidRPr="00823511">
        <w:rPr>
          <w:rFonts w:asciiTheme="minorHAnsi" w:hAnsiTheme="minorHAnsi" w:cstheme="minorHAnsi"/>
          <w:b w:val="0"/>
          <w:bCs w:val="0"/>
          <w:sz w:val="28"/>
          <w:szCs w:val="28"/>
          <w:rtl/>
          <w:lang w:bidi="ar"/>
        </w:rPr>
        <w:t xml:space="preserve"> جهات فاعلة </w:t>
      </w:r>
      <w:r w:rsidR="005C3921">
        <w:rPr>
          <w:rFonts w:hint="cs" w:asciiTheme="minorHAnsi" w:hAnsiTheme="minorHAnsi" w:cstheme="minorHAnsi"/>
          <w:b w:val="0"/>
          <w:bCs w:val="0"/>
          <w:sz w:val="28"/>
          <w:szCs w:val="28"/>
          <w:rtl/>
          <w:lang w:bidi="ar"/>
        </w:rPr>
        <w:t xml:space="preserve">معنية بمسألة العنف القائم على نوع الجنس، </w:t>
      </w:r>
      <w:r w:rsidRPr="00823511">
        <w:rPr>
          <w:rFonts w:asciiTheme="minorHAnsi" w:hAnsiTheme="minorHAnsi" w:cstheme="minorHAnsi"/>
          <w:b w:val="0"/>
          <w:bCs w:val="0"/>
          <w:sz w:val="28"/>
          <w:szCs w:val="28"/>
          <w:rtl/>
          <w:lang w:bidi="ar"/>
        </w:rPr>
        <w:t>راجع</w:t>
      </w:r>
      <w:r w:rsidRPr="00823511" w:rsidR="00741008">
        <w:rPr>
          <w:rFonts w:asciiTheme="minorHAnsi" w:hAnsiTheme="minorHAnsi" w:cstheme="minorHAnsi"/>
          <w:b w:val="0"/>
          <w:bCs w:val="0"/>
          <w:sz w:val="28"/>
          <w:szCs w:val="28"/>
          <w:rtl/>
          <w:lang w:bidi="ar"/>
        </w:rPr>
        <w:t xml:space="preserve"> دليل الجيب، </w:t>
      </w:r>
      <w:r w:rsidR="007535A5">
        <w:rPr>
          <w:rFonts w:hint="cs" w:asciiTheme="minorHAnsi" w:hAnsiTheme="minorHAnsi" w:cstheme="minorHAnsi"/>
          <w:b w:val="0"/>
          <w:bCs w:val="0"/>
          <w:sz w:val="28"/>
          <w:szCs w:val="28"/>
          <w:rtl/>
          <w:lang w:bidi="ar"/>
        </w:rPr>
        <w:t>متاح</w:t>
      </w:r>
      <w:r w:rsidRPr="00823511" w:rsidR="00741008">
        <w:rPr>
          <w:rFonts w:asciiTheme="minorHAnsi" w:hAnsiTheme="minorHAnsi" w:cstheme="minorHAnsi"/>
          <w:b w:val="0"/>
          <w:bCs w:val="0"/>
          <w:sz w:val="28"/>
          <w:szCs w:val="28"/>
          <w:rtl/>
          <w:lang w:bidi="ar"/>
        </w:rPr>
        <w:t xml:space="preserve"> </w:t>
      </w:r>
      <w:hyperlink w:history="1" r:id="rId13">
        <w:r w:rsidRPr="00823511" w:rsidR="00741008">
          <w:rPr>
            <w:rStyle w:val="Hyperlink"/>
            <w:rFonts w:asciiTheme="minorHAnsi" w:hAnsiTheme="minorHAnsi" w:cstheme="minorHAnsi"/>
            <w:b w:val="0"/>
            <w:bCs w:val="0"/>
            <w:sz w:val="28"/>
            <w:szCs w:val="28"/>
            <w:rtl/>
            <w:lang w:bidi="ar"/>
          </w:rPr>
          <w:t>هنا</w:t>
        </w:r>
      </w:hyperlink>
      <w:r w:rsidRPr="00823511" w:rsidR="00A16651">
        <w:rPr>
          <w:rStyle w:val="Hyperlink"/>
          <w:rFonts w:asciiTheme="minorHAnsi" w:hAnsiTheme="minorHAnsi" w:cstheme="minorHAnsi"/>
          <w:b w:val="0"/>
          <w:bCs w:val="0"/>
          <w:sz w:val="28"/>
          <w:szCs w:val="28"/>
          <w:rtl/>
          <w:lang w:bidi="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EF5" w:rsidRDefault="00AB3EF5" w14:paraId="5C73E586" w14:textId="77777777">
    <w:pPr>
      <w:pStyle w:val="Heade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EF5" w:rsidRDefault="00AB3EF5" w14:paraId="5E917F6C" w14:textId="77777777">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EF5" w:rsidRDefault="00AB3EF5" w14:paraId="3283E8F6" w14:textId="77777777">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425"/>
    <w:multiLevelType w:val="hybridMultilevel"/>
    <w:tmpl w:val="28DAB5B6"/>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1" w15:restartNumberingAfterBreak="0">
    <w:nsid w:val="02465E47"/>
    <w:multiLevelType w:val="multilevel"/>
    <w:tmpl w:val="3696A75E"/>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2" w15:restartNumberingAfterBreak="0">
    <w:nsid w:val="028D18C7"/>
    <w:multiLevelType w:val="hybridMultilevel"/>
    <w:tmpl w:val="A2BA52B0"/>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3F334C5"/>
    <w:multiLevelType w:val="hybridMultilevel"/>
    <w:tmpl w:val="59AA4A80"/>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057468B4"/>
    <w:multiLevelType w:val="multilevel"/>
    <w:tmpl w:val="CD04CB76"/>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6A354CB"/>
    <w:multiLevelType w:val="hybridMultilevel"/>
    <w:tmpl w:val="7C82EE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C10044A"/>
    <w:multiLevelType w:val="hybridMultilevel"/>
    <w:tmpl w:val="8D800D3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C682E81"/>
    <w:multiLevelType w:val="hybridMultilevel"/>
    <w:tmpl w:val="2D20A09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0D616692"/>
    <w:multiLevelType w:val="hybridMultilevel"/>
    <w:tmpl w:val="6FE40728"/>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9" w15:restartNumberingAfterBreak="0">
    <w:nsid w:val="0F776CD4"/>
    <w:multiLevelType w:val="hybridMultilevel"/>
    <w:tmpl w:val="A5BE182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04B531D"/>
    <w:multiLevelType w:val="hybridMultilevel"/>
    <w:tmpl w:val="8A206C00"/>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20C0098"/>
    <w:multiLevelType w:val="hybridMultilevel"/>
    <w:tmpl w:val="4678BF0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152D243E"/>
    <w:multiLevelType w:val="hybridMultilevel"/>
    <w:tmpl w:val="421813A0"/>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3" w15:restartNumberingAfterBreak="0">
    <w:nsid w:val="183900A1"/>
    <w:multiLevelType w:val="hybridMultilevel"/>
    <w:tmpl w:val="6F06C1E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CD24CD7"/>
    <w:multiLevelType w:val="hybridMultilevel"/>
    <w:tmpl w:val="41B8AF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0B57AEC"/>
    <w:multiLevelType w:val="hybridMultilevel"/>
    <w:tmpl w:val="5DE48410"/>
    <w:lvl w:ilvl="0" w:tplc="0409000B">
      <w:start w:val="1"/>
      <w:numFmt w:val="bullet"/>
      <w:lvlText w:val=""/>
      <w:lvlJc w:val="left"/>
      <w:pPr>
        <w:tabs>
          <w:tab w:val="num" w:pos="780"/>
        </w:tabs>
        <w:ind w:left="780" w:hanging="360"/>
      </w:pPr>
      <w:rPr>
        <w:rFonts w:hint="default" w:ascii="Wingdings" w:hAnsi="Wingdings"/>
      </w:rPr>
    </w:lvl>
    <w:lvl w:ilvl="1" w:tplc="04090003" w:tentative="1">
      <w:start w:val="1"/>
      <w:numFmt w:val="bullet"/>
      <w:lvlText w:val="o"/>
      <w:lvlJc w:val="left"/>
      <w:pPr>
        <w:tabs>
          <w:tab w:val="num" w:pos="1500"/>
        </w:tabs>
        <w:ind w:left="1500" w:hanging="360"/>
      </w:pPr>
      <w:rPr>
        <w:rFonts w:hint="default" w:ascii="Courier New" w:hAnsi="Courier New" w:cs="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16" w15:restartNumberingAfterBreak="0">
    <w:nsid w:val="22CB78CA"/>
    <w:multiLevelType w:val="hybridMultilevel"/>
    <w:tmpl w:val="609A74BC"/>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7" w15:restartNumberingAfterBreak="0">
    <w:nsid w:val="24B8643E"/>
    <w:multiLevelType w:val="hybridMultilevel"/>
    <w:tmpl w:val="D062CBD6"/>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7510CAA"/>
    <w:multiLevelType w:val="hybridMultilevel"/>
    <w:tmpl w:val="FD44CA8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7D95795"/>
    <w:multiLevelType w:val="hybridMultilevel"/>
    <w:tmpl w:val="6DCCA57E"/>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20" w15:restartNumberingAfterBreak="0">
    <w:nsid w:val="30555F84"/>
    <w:multiLevelType w:val="hybridMultilevel"/>
    <w:tmpl w:val="393400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0A32C99"/>
    <w:multiLevelType w:val="hybridMultilevel"/>
    <w:tmpl w:val="68FE2EFE"/>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64E0AE9"/>
    <w:multiLevelType w:val="hybridMultilevel"/>
    <w:tmpl w:val="68B43E94"/>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23" w15:restartNumberingAfterBreak="0">
    <w:nsid w:val="39E66B14"/>
    <w:multiLevelType w:val="hybridMultilevel"/>
    <w:tmpl w:val="59521172"/>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24" w15:restartNumberingAfterBreak="0">
    <w:nsid w:val="47943C3D"/>
    <w:multiLevelType w:val="hybridMultilevel"/>
    <w:tmpl w:val="AC223100"/>
    <w:lvl w:ilvl="0" w:tplc="0409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49712BA1"/>
    <w:multiLevelType w:val="hybridMultilevel"/>
    <w:tmpl w:val="D4520C5A"/>
    <w:lvl w:ilvl="0" w:tplc="0C000001">
      <w:start w:val="1"/>
      <w:numFmt w:val="bullet"/>
      <w:lvlText w:val=""/>
      <w:lvlJc w:val="left"/>
      <w:pPr>
        <w:ind w:left="720" w:hanging="360"/>
      </w:pPr>
      <w:rPr>
        <w:rFonts w:hint="default" w:ascii="Symbol" w:hAnsi="Symbol"/>
      </w:rPr>
    </w:lvl>
    <w:lvl w:ilvl="1" w:tplc="0C000003">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26" w15:restartNumberingAfterBreak="0">
    <w:nsid w:val="52B7717E"/>
    <w:multiLevelType w:val="hybridMultilevel"/>
    <w:tmpl w:val="6D26B14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4ED5585"/>
    <w:multiLevelType w:val="hybridMultilevel"/>
    <w:tmpl w:val="B4D2489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554E607D"/>
    <w:multiLevelType w:val="hybridMultilevel"/>
    <w:tmpl w:val="CD04CB7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6776455"/>
    <w:multiLevelType w:val="hybridMultilevel"/>
    <w:tmpl w:val="BA5CFED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67B6DCD"/>
    <w:multiLevelType w:val="hybridMultilevel"/>
    <w:tmpl w:val="602E2E5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1" w15:restartNumberingAfterBreak="0">
    <w:nsid w:val="63A62603"/>
    <w:multiLevelType w:val="hybridMultilevel"/>
    <w:tmpl w:val="DE6A4A12"/>
    <w:lvl w:ilvl="0" w:tplc="00010409">
      <w:start w:val="1"/>
      <w:numFmt w:val="bullet"/>
      <w:lvlText w:val=""/>
      <w:lvlJc w:val="left"/>
      <w:pPr>
        <w:tabs>
          <w:tab w:val="num" w:pos="1080"/>
        </w:tabs>
        <w:ind w:left="1080" w:hanging="360"/>
      </w:pPr>
      <w:rPr>
        <w:rFonts w:hint="default" w:ascii="Symbol" w:hAnsi="Symbol"/>
      </w:rPr>
    </w:lvl>
    <w:lvl w:ilvl="1" w:tplc="00030409" w:tentative="1">
      <w:start w:val="1"/>
      <w:numFmt w:val="bullet"/>
      <w:lvlText w:val="o"/>
      <w:lvlJc w:val="left"/>
      <w:pPr>
        <w:tabs>
          <w:tab w:val="num" w:pos="1800"/>
        </w:tabs>
        <w:ind w:left="1800" w:hanging="360"/>
      </w:pPr>
      <w:rPr>
        <w:rFonts w:hint="default" w:ascii="Courier New" w:hAnsi="Courier New"/>
      </w:rPr>
    </w:lvl>
    <w:lvl w:ilvl="2" w:tplc="00050409" w:tentative="1">
      <w:start w:val="1"/>
      <w:numFmt w:val="bullet"/>
      <w:lvlText w:val=""/>
      <w:lvlJc w:val="left"/>
      <w:pPr>
        <w:tabs>
          <w:tab w:val="num" w:pos="2520"/>
        </w:tabs>
        <w:ind w:left="2520" w:hanging="360"/>
      </w:pPr>
      <w:rPr>
        <w:rFonts w:hint="default" w:ascii="Wingdings" w:hAnsi="Wingdings"/>
      </w:rPr>
    </w:lvl>
    <w:lvl w:ilvl="3" w:tplc="00010409" w:tentative="1">
      <w:start w:val="1"/>
      <w:numFmt w:val="bullet"/>
      <w:lvlText w:val=""/>
      <w:lvlJc w:val="left"/>
      <w:pPr>
        <w:tabs>
          <w:tab w:val="num" w:pos="3240"/>
        </w:tabs>
        <w:ind w:left="3240" w:hanging="360"/>
      </w:pPr>
      <w:rPr>
        <w:rFonts w:hint="default" w:ascii="Symbol" w:hAnsi="Symbol"/>
      </w:rPr>
    </w:lvl>
    <w:lvl w:ilvl="4" w:tplc="00030409" w:tentative="1">
      <w:start w:val="1"/>
      <w:numFmt w:val="bullet"/>
      <w:lvlText w:val="o"/>
      <w:lvlJc w:val="left"/>
      <w:pPr>
        <w:tabs>
          <w:tab w:val="num" w:pos="3960"/>
        </w:tabs>
        <w:ind w:left="3960" w:hanging="360"/>
      </w:pPr>
      <w:rPr>
        <w:rFonts w:hint="default" w:ascii="Courier New" w:hAnsi="Courier New"/>
      </w:rPr>
    </w:lvl>
    <w:lvl w:ilvl="5" w:tplc="00050409" w:tentative="1">
      <w:start w:val="1"/>
      <w:numFmt w:val="bullet"/>
      <w:lvlText w:val=""/>
      <w:lvlJc w:val="left"/>
      <w:pPr>
        <w:tabs>
          <w:tab w:val="num" w:pos="4680"/>
        </w:tabs>
        <w:ind w:left="4680" w:hanging="360"/>
      </w:pPr>
      <w:rPr>
        <w:rFonts w:hint="default" w:ascii="Wingdings" w:hAnsi="Wingdings"/>
      </w:rPr>
    </w:lvl>
    <w:lvl w:ilvl="6" w:tplc="00010409" w:tentative="1">
      <w:start w:val="1"/>
      <w:numFmt w:val="bullet"/>
      <w:lvlText w:val=""/>
      <w:lvlJc w:val="left"/>
      <w:pPr>
        <w:tabs>
          <w:tab w:val="num" w:pos="5400"/>
        </w:tabs>
        <w:ind w:left="5400" w:hanging="360"/>
      </w:pPr>
      <w:rPr>
        <w:rFonts w:hint="default" w:ascii="Symbol" w:hAnsi="Symbol"/>
      </w:rPr>
    </w:lvl>
    <w:lvl w:ilvl="7" w:tplc="00030409" w:tentative="1">
      <w:start w:val="1"/>
      <w:numFmt w:val="bullet"/>
      <w:lvlText w:val="o"/>
      <w:lvlJc w:val="left"/>
      <w:pPr>
        <w:tabs>
          <w:tab w:val="num" w:pos="6120"/>
        </w:tabs>
        <w:ind w:left="6120" w:hanging="360"/>
      </w:pPr>
      <w:rPr>
        <w:rFonts w:hint="default" w:ascii="Courier New" w:hAnsi="Courier New"/>
      </w:rPr>
    </w:lvl>
    <w:lvl w:ilvl="8" w:tplc="00050409" w:tentative="1">
      <w:start w:val="1"/>
      <w:numFmt w:val="bullet"/>
      <w:lvlText w:val=""/>
      <w:lvlJc w:val="left"/>
      <w:pPr>
        <w:tabs>
          <w:tab w:val="num" w:pos="6840"/>
        </w:tabs>
        <w:ind w:left="6840" w:hanging="360"/>
      </w:pPr>
      <w:rPr>
        <w:rFonts w:hint="default" w:ascii="Wingdings" w:hAnsi="Wingdings"/>
      </w:rPr>
    </w:lvl>
  </w:abstractNum>
  <w:abstractNum w:abstractNumId="32" w15:restartNumberingAfterBreak="0">
    <w:nsid w:val="65CF1203"/>
    <w:multiLevelType w:val="multilevel"/>
    <w:tmpl w:val="AEC8A6E0"/>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5F375E3"/>
    <w:multiLevelType w:val="hybridMultilevel"/>
    <w:tmpl w:val="CB02956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9385DE3"/>
    <w:multiLevelType w:val="hybridMultilevel"/>
    <w:tmpl w:val="8682943C"/>
    <w:lvl w:ilvl="0" w:tplc="08090001">
      <w:start w:val="1"/>
      <w:numFmt w:val="bullet"/>
      <w:lvlText w:val=""/>
      <w:lvlJc w:val="left"/>
      <w:pPr>
        <w:ind w:left="720" w:hanging="360"/>
      </w:pPr>
      <w:rPr>
        <w:rFonts w:hint="default" w:ascii="Symbol" w:hAnsi="Symbol"/>
      </w:rPr>
    </w:lvl>
    <w:lvl w:ilvl="1" w:tplc="64FEC7E6">
      <w:numFmt w:val="bullet"/>
      <w:lvlText w:val="-"/>
      <w:lvlJc w:val="left"/>
      <w:pPr>
        <w:ind w:left="1440" w:hanging="360"/>
      </w:pPr>
      <w:rPr>
        <w:rFonts w:hint="default" w:ascii="Calibri" w:hAnsi="Calibri" w:eastAsia="Calibri" w:cs="Calibri"/>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AA4FF9"/>
    <w:multiLevelType w:val="hybridMultilevel"/>
    <w:tmpl w:val="96BE689A"/>
    <w:lvl w:ilvl="0" w:tplc="5F4A1428">
      <w:numFmt w:val="bullet"/>
      <w:lvlText w:val="-"/>
      <w:lvlJc w:val="left"/>
      <w:pPr>
        <w:ind w:left="720" w:hanging="360"/>
      </w:pPr>
      <w:rPr>
        <w:rFonts w:hint="default" w:ascii="Calibri" w:hAnsi="Calibri" w:eastAsia="Times New Roman" w:cs="Calibri"/>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36" w15:restartNumberingAfterBreak="0">
    <w:nsid w:val="71BE5882"/>
    <w:multiLevelType w:val="hybridMultilevel"/>
    <w:tmpl w:val="D702F33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732C3288"/>
    <w:multiLevelType w:val="hybridMultilevel"/>
    <w:tmpl w:val="6CAECE7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8" w15:restartNumberingAfterBreak="0">
    <w:nsid w:val="739577F9"/>
    <w:multiLevelType w:val="hybridMultilevel"/>
    <w:tmpl w:val="2372565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777233A6"/>
    <w:multiLevelType w:val="hybridMultilevel"/>
    <w:tmpl w:val="4E50E28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7BC3FBE"/>
    <w:multiLevelType w:val="hybridMultilevel"/>
    <w:tmpl w:val="1BBC4428"/>
    <w:lvl w:ilvl="0" w:tplc="35FA0B52">
      <w:start w:val="1"/>
      <w:numFmt w:val="bullet"/>
      <w:lvlText w:val=""/>
      <w:lvlJc w:val="left"/>
      <w:pPr>
        <w:ind w:hanging="360"/>
      </w:pPr>
      <w:rPr>
        <w:rFonts w:hint="default" w:ascii="Segoe MDL2 Assets" w:hAnsi="Segoe MDL2 Assets" w:eastAsia="Segoe MDL2 Assets"/>
        <w:w w:val="46"/>
        <w:sz w:val="24"/>
        <w:szCs w:val="24"/>
      </w:rPr>
    </w:lvl>
    <w:lvl w:ilvl="1" w:tplc="99921CB4">
      <w:start w:val="1"/>
      <w:numFmt w:val="bullet"/>
      <w:lvlText w:val="-"/>
      <w:lvlJc w:val="left"/>
      <w:pPr>
        <w:ind w:hanging="360"/>
      </w:pPr>
      <w:rPr>
        <w:rFonts w:hint="default" w:ascii="Times New Roman" w:hAnsi="Times New Roman" w:eastAsia="Times New Roman"/>
        <w:sz w:val="24"/>
        <w:szCs w:val="24"/>
      </w:rPr>
    </w:lvl>
    <w:lvl w:ilvl="2" w:tplc="7304E87E">
      <w:start w:val="1"/>
      <w:numFmt w:val="bullet"/>
      <w:lvlText w:val="•"/>
      <w:lvlJc w:val="left"/>
      <w:rPr>
        <w:rFonts w:hint="default"/>
      </w:rPr>
    </w:lvl>
    <w:lvl w:ilvl="3" w:tplc="B03EDF2A">
      <w:start w:val="1"/>
      <w:numFmt w:val="bullet"/>
      <w:lvlText w:val="•"/>
      <w:lvlJc w:val="left"/>
      <w:rPr>
        <w:rFonts w:hint="default"/>
      </w:rPr>
    </w:lvl>
    <w:lvl w:ilvl="4" w:tplc="0F6ACEE2">
      <w:start w:val="1"/>
      <w:numFmt w:val="bullet"/>
      <w:lvlText w:val="•"/>
      <w:lvlJc w:val="left"/>
      <w:rPr>
        <w:rFonts w:hint="default"/>
      </w:rPr>
    </w:lvl>
    <w:lvl w:ilvl="5" w:tplc="48E61D88">
      <w:start w:val="1"/>
      <w:numFmt w:val="bullet"/>
      <w:lvlText w:val="•"/>
      <w:lvlJc w:val="left"/>
      <w:rPr>
        <w:rFonts w:hint="default"/>
      </w:rPr>
    </w:lvl>
    <w:lvl w:ilvl="6" w:tplc="60504E48">
      <w:start w:val="1"/>
      <w:numFmt w:val="bullet"/>
      <w:lvlText w:val="•"/>
      <w:lvlJc w:val="left"/>
      <w:rPr>
        <w:rFonts w:hint="default"/>
      </w:rPr>
    </w:lvl>
    <w:lvl w:ilvl="7" w:tplc="791A47F8">
      <w:start w:val="1"/>
      <w:numFmt w:val="bullet"/>
      <w:lvlText w:val="•"/>
      <w:lvlJc w:val="left"/>
      <w:rPr>
        <w:rFonts w:hint="default"/>
      </w:rPr>
    </w:lvl>
    <w:lvl w:ilvl="8" w:tplc="558AFAE4">
      <w:start w:val="1"/>
      <w:numFmt w:val="bullet"/>
      <w:lvlText w:val="•"/>
      <w:lvlJc w:val="left"/>
      <w:rPr>
        <w:rFonts w:hint="default"/>
      </w:rPr>
    </w:lvl>
  </w:abstractNum>
  <w:abstractNum w:abstractNumId="41" w15:restartNumberingAfterBreak="0">
    <w:nsid w:val="7A09108D"/>
    <w:multiLevelType w:val="hybridMultilevel"/>
    <w:tmpl w:val="4EF8CFE0"/>
    <w:lvl w:ilvl="0" w:tplc="631A66B2">
      <w:start w:val="1"/>
      <w:numFmt w:val="bullet"/>
      <w:lvlText w:val=""/>
      <w:lvlJc w:val="left"/>
      <w:pPr>
        <w:tabs>
          <w:tab w:val="num" w:pos="720"/>
        </w:tabs>
        <w:ind w:left="720" w:hanging="360"/>
      </w:pPr>
      <w:rPr>
        <w:rFonts w:hint="default" w:ascii="Symbol" w:hAnsi="Symbol"/>
      </w:rPr>
    </w:lvl>
    <w:lvl w:ilvl="1" w:tplc="04090017">
      <w:start w:val="1"/>
      <w:numFmt w:val="lowerLetter"/>
      <w:lvlText w:val="%2)"/>
      <w:lvlJc w:val="left"/>
      <w:pPr>
        <w:tabs>
          <w:tab w:val="num" w:pos="1440"/>
        </w:tabs>
        <w:ind w:left="1440" w:hanging="360"/>
      </w:pPr>
      <w:rPr>
        <w:rFonts w:hint="default"/>
      </w:rPr>
    </w:lvl>
    <w:lvl w:ilvl="2" w:tplc="4C62BC44" w:tentative="1">
      <w:start w:val="1"/>
      <w:numFmt w:val="bullet"/>
      <w:lvlText w:val=""/>
      <w:lvlJc w:val="left"/>
      <w:pPr>
        <w:tabs>
          <w:tab w:val="num" w:pos="2160"/>
        </w:tabs>
        <w:ind w:left="2160" w:hanging="360"/>
      </w:pPr>
      <w:rPr>
        <w:rFonts w:hint="default" w:ascii="Wingdings" w:hAnsi="Wingdings"/>
      </w:rPr>
    </w:lvl>
    <w:lvl w:ilvl="3" w:tplc="F2900092" w:tentative="1">
      <w:start w:val="1"/>
      <w:numFmt w:val="bullet"/>
      <w:lvlText w:val=""/>
      <w:lvlJc w:val="left"/>
      <w:pPr>
        <w:tabs>
          <w:tab w:val="num" w:pos="2880"/>
        </w:tabs>
        <w:ind w:left="2880" w:hanging="360"/>
      </w:pPr>
      <w:rPr>
        <w:rFonts w:hint="default" w:ascii="Symbol" w:hAnsi="Symbol"/>
      </w:rPr>
    </w:lvl>
    <w:lvl w:ilvl="4" w:tplc="1B20DBF4" w:tentative="1">
      <w:start w:val="1"/>
      <w:numFmt w:val="bullet"/>
      <w:lvlText w:val="o"/>
      <w:lvlJc w:val="left"/>
      <w:pPr>
        <w:tabs>
          <w:tab w:val="num" w:pos="3600"/>
        </w:tabs>
        <w:ind w:left="3600" w:hanging="360"/>
      </w:pPr>
      <w:rPr>
        <w:rFonts w:hint="default" w:ascii="Courier New" w:hAnsi="Courier New" w:cs="Courier New"/>
      </w:rPr>
    </w:lvl>
    <w:lvl w:ilvl="5" w:tplc="D0AE6156" w:tentative="1">
      <w:start w:val="1"/>
      <w:numFmt w:val="bullet"/>
      <w:lvlText w:val=""/>
      <w:lvlJc w:val="left"/>
      <w:pPr>
        <w:tabs>
          <w:tab w:val="num" w:pos="4320"/>
        </w:tabs>
        <w:ind w:left="4320" w:hanging="360"/>
      </w:pPr>
      <w:rPr>
        <w:rFonts w:hint="default" w:ascii="Wingdings" w:hAnsi="Wingdings"/>
      </w:rPr>
    </w:lvl>
    <w:lvl w:ilvl="6" w:tplc="9566D13E" w:tentative="1">
      <w:start w:val="1"/>
      <w:numFmt w:val="bullet"/>
      <w:lvlText w:val=""/>
      <w:lvlJc w:val="left"/>
      <w:pPr>
        <w:tabs>
          <w:tab w:val="num" w:pos="5040"/>
        </w:tabs>
        <w:ind w:left="5040" w:hanging="360"/>
      </w:pPr>
      <w:rPr>
        <w:rFonts w:hint="default" w:ascii="Symbol" w:hAnsi="Symbol"/>
      </w:rPr>
    </w:lvl>
    <w:lvl w:ilvl="7" w:tplc="D722CE02" w:tentative="1">
      <w:start w:val="1"/>
      <w:numFmt w:val="bullet"/>
      <w:lvlText w:val="o"/>
      <w:lvlJc w:val="left"/>
      <w:pPr>
        <w:tabs>
          <w:tab w:val="num" w:pos="5760"/>
        </w:tabs>
        <w:ind w:left="5760" w:hanging="360"/>
      </w:pPr>
      <w:rPr>
        <w:rFonts w:hint="default" w:ascii="Courier New" w:hAnsi="Courier New" w:cs="Courier New"/>
      </w:rPr>
    </w:lvl>
    <w:lvl w:ilvl="8" w:tplc="9E907DCA"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BB23483"/>
    <w:multiLevelType w:val="hybridMultilevel"/>
    <w:tmpl w:val="B0D8F81C"/>
    <w:lvl w:ilvl="0" w:tplc="92D6B7E0">
      <w:numFmt w:val="bullet"/>
      <w:lvlText w:val="-"/>
      <w:lvlJc w:val="left"/>
      <w:pPr>
        <w:ind w:left="720" w:hanging="360"/>
      </w:pPr>
      <w:rPr>
        <w:rFonts w:hint="default" w:ascii="Times New Roman" w:hAnsi="Times New Roman" w:eastAsia="Times New Roman" w:cs="Times New Roman"/>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43" w15:restartNumberingAfterBreak="0">
    <w:nsid w:val="7D381A6C"/>
    <w:multiLevelType w:val="hybridMultilevel"/>
    <w:tmpl w:val="BE789ECC"/>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44" w15:restartNumberingAfterBreak="0">
    <w:nsid w:val="7E000D14"/>
    <w:multiLevelType w:val="hybridMultilevel"/>
    <w:tmpl w:val="AEC8A6E0"/>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41"/>
  </w:num>
  <w:num w:numId="2">
    <w:abstractNumId w:val="26"/>
  </w:num>
  <w:num w:numId="3">
    <w:abstractNumId w:val="21"/>
  </w:num>
  <w:num w:numId="4">
    <w:abstractNumId w:val="15"/>
  </w:num>
  <w:num w:numId="5">
    <w:abstractNumId w:val="28"/>
  </w:num>
  <w:num w:numId="6">
    <w:abstractNumId w:val="4"/>
  </w:num>
  <w:num w:numId="7">
    <w:abstractNumId w:val="44"/>
  </w:num>
  <w:num w:numId="8">
    <w:abstractNumId w:val="10"/>
  </w:num>
  <w:num w:numId="9">
    <w:abstractNumId w:val="32"/>
  </w:num>
  <w:num w:numId="10">
    <w:abstractNumId w:val="17"/>
  </w:num>
  <w:num w:numId="11">
    <w:abstractNumId w:val="24"/>
  </w:num>
  <w:num w:numId="12">
    <w:abstractNumId w:val="37"/>
  </w:num>
  <w:num w:numId="13">
    <w:abstractNumId w:val="31"/>
  </w:num>
  <w:num w:numId="14">
    <w:abstractNumId w:val="7"/>
  </w:num>
  <w:num w:numId="15">
    <w:abstractNumId w:val="30"/>
  </w:num>
  <w:num w:numId="16">
    <w:abstractNumId w:val="36"/>
  </w:num>
  <w:num w:numId="17">
    <w:abstractNumId w:val="18"/>
  </w:num>
  <w:num w:numId="18">
    <w:abstractNumId w:val="42"/>
  </w:num>
  <w:num w:numId="19">
    <w:abstractNumId w:val="35"/>
  </w:num>
  <w:num w:numId="20">
    <w:abstractNumId w:val="43"/>
  </w:num>
  <w:num w:numId="21">
    <w:abstractNumId w:val="22"/>
  </w:num>
  <w:num w:numId="22">
    <w:abstractNumId w:val="0"/>
  </w:num>
  <w:num w:numId="23">
    <w:abstractNumId w:val="23"/>
  </w:num>
  <w:num w:numId="24">
    <w:abstractNumId w:val="27"/>
  </w:num>
  <w:num w:numId="25">
    <w:abstractNumId w:val="11"/>
  </w:num>
  <w:num w:numId="26">
    <w:abstractNumId w:val="38"/>
  </w:num>
  <w:num w:numId="27">
    <w:abstractNumId w:val="19"/>
  </w:num>
  <w:num w:numId="28">
    <w:abstractNumId w:val="5"/>
  </w:num>
  <w:num w:numId="29">
    <w:abstractNumId w:val="14"/>
  </w:num>
  <w:num w:numId="30">
    <w:abstractNumId w:val="20"/>
  </w:num>
  <w:num w:numId="31">
    <w:abstractNumId w:val="2"/>
  </w:num>
  <w:num w:numId="32">
    <w:abstractNumId w:val="39"/>
  </w:num>
  <w:num w:numId="33">
    <w:abstractNumId w:val="6"/>
  </w:num>
  <w:num w:numId="34">
    <w:abstractNumId w:val="9"/>
  </w:num>
  <w:num w:numId="35">
    <w:abstractNumId w:val="33"/>
  </w:num>
  <w:num w:numId="36">
    <w:abstractNumId w:val="13"/>
  </w:num>
  <w:num w:numId="37">
    <w:abstractNumId w:val="16"/>
  </w:num>
  <w:num w:numId="38">
    <w:abstractNumId w:val="3"/>
  </w:num>
  <w:num w:numId="39">
    <w:abstractNumId w:val="40"/>
  </w:num>
  <w:num w:numId="40">
    <w:abstractNumId w:val="12"/>
  </w:num>
  <w:num w:numId="41">
    <w:abstractNumId w:val="8"/>
  </w:num>
  <w:num w:numId="42">
    <w:abstractNumId w:val="34"/>
  </w:num>
  <w:num w:numId="43">
    <w:abstractNumId w:val="1"/>
  </w:num>
  <w:num w:numId="44">
    <w:abstractNumId w:val="29"/>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0F"/>
    <w:rsid w:val="00001A30"/>
    <w:rsid w:val="00003F68"/>
    <w:rsid w:val="00004724"/>
    <w:rsid w:val="0000608D"/>
    <w:rsid w:val="00007C39"/>
    <w:rsid w:val="00012F9F"/>
    <w:rsid w:val="00013A9F"/>
    <w:rsid w:val="000179CE"/>
    <w:rsid w:val="00022391"/>
    <w:rsid w:val="00023BC4"/>
    <w:rsid w:val="00027F4C"/>
    <w:rsid w:val="00030590"/>
    <w:rsid w:val="000326A6"/>
    <w:rsid w:val="000337DC"/>
    <w:rsid w:val="0003475F"/>
    <w:rsid w:val="000366E5"/>
    <w:rsid w:val="00041684"/>
    <w:rsid w:val="00043AB8"/>
    <w:rsid w:val="00046167"/>
    <w:rsid w:val="0005376B"/>
    <w:rsid w:val="000563EF"/>
    <w:rsid w:val="000647EC"/>
    <w:rsid w:val="0007118E"/>
    <w:rsid w:val="00071DDB"/>
    <w:rsid w:val="00071F1B"/>
    <w:rsid w:val="0007304E"/>
    <w:rsid w:val="000751CC"/>
    <w:rsid w:val="00077824"/>
    <w:rsid w:val="00090701"/>
    <w:rsid w:val="00092E0A"/>
    <w:rsid w:val="000952B3"/>
    <w:rsid w:val="00095FD1"/>
    <w:rsid w:val="000963C8"/>
    <w:rsid w:val="000977FB"/>
    <w:rsid w:val="000A79DC"/>
    <w:rsid w:val="000B03EA"/>
    <w:rsid w:val="000B4AE0"/>
    <w:rsid w:val="000B56C9"/>
    <w:rsid w:val="000C0AB3"/>
    <w:rsid w:val="000D21BB"/>
    <w:rsid w:val="000D35D5"/>
    <w:rsid w:val="000E2CB5"/>
    <w:rsid w:val="000E4CD3"/>
    <w:rsid w:val="000E5205"/>
    <w:rsid w:val="000F6CC8"/>
    <w:rsid w:val="000F7982"/>
    <w:rsid w:val="001003C4"/>
    <w:rsid w:val="00100EEF"/>
    <w:rsid w:val="00102927"/>
    <w:rsid w:val="001046E1"/>
    <w:rsid w:val="001059B3"/>
    <w:rsid w:val="001064B2"/>
    <w:rsid w:val="001124AB"/>
    <w:rsid w:val="00114FF0"/>
    <w:rsid w:val="00120021"/>
    <w:rsid w:val="001207F0"/>
    <w:rsid w:val="00131D93"/>
    <w:rsid w:val="0013413C"/>
    <w:rsid w:val="00134971"/>
    <w:rsid w:val="001359A1"/>
    <w:rsid w:val="00136C68"/>
    <w:rsid w:val="00137A2A"/>
    <w:rsid w:val="00142C43"/>
    <w:rsid w:val="00144F8B"/>
    <w:rsid w:val="00152CE1"/>
    <w:rsid w:val="00154D8F"/>
    <w:rsid w:val="00155E0F"/>
    <w:rsid w:val="001567D5"/>
    <w:rsid w:val="00166E92"/>
    <w:rsid w:val="00167FAE"/>
    <w:rsid w:val="00170B0C"/>
    <w:rsid w:val="0017139C"/>
    <w:rsid w:val="00171743"/>
    <w:rsid w:val="001724CD"/>
    <w:rsid w:val="00173AA1"/>
    <w:rsid w:val="00175F09"/>
    <w:rsid w:val="001775BD"/>
    <w:rsid w:val="00182BAC"/>
    <w:rsid w:val="00183365"/>
    <w:rsid w:val="001847C1"/>
    <w:rsid w:val="00184CE2"/>
    <w:rsid w:val="00185EC1"/>
    <w:rsid w:val="00186617"/>
    <w:rsid w:val="00193ED3"/>
    <w:rsid w:val="00194104"/>
    <w:rsid w:val="001941E0"/>
    <w:rsid w:val="001942FD"/>
    <w:rsid w:val="00195D27"/>
    <w:rsid w:val="001A25BF"/>
    <w:rsid w:val="001A64C7"/>
    <w:rsid w:val="001B2B35"/>
    <w:rsid w:val="001B2C42"/>
    <w:rsid w:val="001B37A7"/>
    <w:rsid w:val="001B563E"/>
    <w:rsid w:val="001B56BC"/>
    <w:rsid w:val="001C1666"/>
    <w:rsid w:val="001D01C3"/>
    <w:rsid w:val="001D1473"/>
    <w:rsid w:val="001D30F4"/>
    <w:rsid w:val="001E09A0"/>
    <w:rsid w:val="001E21B7"/>
    <w:rsid w:val="001E4DD0"/>
    <w:rsid w:val="001F508B"/>
    <w:rsid w:val="001F571A"/>
    <w:rsid w:val="00200492"/>
    <w:rsid w:val="002032A1"/>
    <w:rsid w:val="00207E0D"/>
    <w:rsid w:val="00212926"/>
    <w:rsid w:val="00214D77"/>
    <w:rsid w:val="002150B7"/>
    <w:rsid w:val="00216850"/>
    <w:rsid w:val="00223EE9"/>
    <w:rsid w:val="00224B48"/>
    <w:rsid w:val="0023421A"/>
    <w:rsid w:val="002349AC"/>
    <w:rsid w:val="00234A32"/>
    <w:rsid w:val="00235D29"/>
    <w:rsid w:val="00237E8C"/>
    <w:rsid w:val="00242087"/>
    <w:rsid w:val="002450EC"/>
    <w:rsid w:val="00250227"/>
    <w:rsid w:val="00253358"/>
    <w:rsid w:val="002627F8"/>
    <w:rsid w:val="002748E5"/>
    <w:rsid w:val="002758B4"/>
    <w:rsid w:val="00276782"/>
    <w:rsid w:val="00280445"/>
    <w:rsid w:val="0028058B"/>
    <w:rsid w:val="00283926"/>
    <w:rsid w:val="00285804"/>
    <w:rsid w:val="002929DF"/>
    <w:rsid w:val="00292BDA"/>
    <w:rsid w:val="002A06A3"/>
    <w:rsid w:val="002A3D20"/>
    <w:rsid w:val="002B49B5"/>
    <w:rsid w:val="002C3F97"/>
    <w:rsid w:val="002C4452"/>
    <w:rsid w:val="002C4F32"/>
    <w:rsid w:val="002C5145"/>
    <w:rsid w:val="002C7919"/>
    <w:rsid w:val="002D0821"/>
    <w:rsid w:val="002D0F75"/>
    <w:rsid w:val="002D1C08"/>
    <w:rsid w:val="002E17B1"/>
    <w:rsid w:val="002E5B8F"/>
    <w:rsid w:val="002F7C0E"/>
    <w:rsid w:val="003002B6"/>
    <w:rsid w:val="00307702"/>
    <w:rsid w:val="00312695"/>
    <w:rsid w:val="00314E60"/>
    <w:rsid w:val="00315899"/>
    <w:rsid w:val="00321AB8"/>
    <w:rsid w:val="00322EA4"/>
    <w:rsid w:val="00325B67"/>
    <w:rsid w:val="003302D7"/>
    <w:rsid w:val="0033118E"/>
    <w:rsid w:val="0033432C"/>
    <w:rsid w:val="00334464"/>
    <w:rsid w:val="00334625"/>
    <w:rsid w:val="0034076D"/>
    <w:rsid w:val="0034083A"/>
    <w:rsid w:val="003434E3"/>
    <w:rsid w:val="00344261"/>
    <w:rsid w:val="00344A5A"/>
    <w:rsid w:val="003460FB"/>
    <w:rsid w:val="0034642F"/>
    <w:rsid w:val="00346998"/>
    <w:rsid w:val="003472BC"/>
    <w:rsid w:val="00347A7C"/>
    <w:rsid w:val="00347B6E"/>
    <w:rsid w:val="00351CE4"/>
    <w:rsid w:val="00352F6E"/>
    <w:rsid w:val="00353343"/>
    <w:rsid w:val="0036510B"/>
    <w:rsid w:val="00366ABB"/>
    <w:rsid w:val="00370C1E"/>
    <w:rsid w:val="0037531F"/>
    <w:rsid w:val="003904B8"/>
    <w:rsid w:val="00393F5C"/>
    <w:rsid w:val="00394211"/>
    <w:rsid w:val="003953D0"/>
    <w:rsid w:val="003A14AE"/>
    <w:rsid w:val="003B24D9"/>
    <w:rsid w:val="003B2626"/>
    <w:rsid w:val="003B3959"/>
    <w:rsid w:val="003C0154"/>
    <w:rsid w:val="003C1B50"/>
    <w:rsid w:val="003C1C81"/>
    <w:rsid w:val="003C3B29"/>
    <w:rsid w:val="003C440A"/>
    <w:rsid w:val="003C50FD"/>
    <w:rsid w:val="003C69AB"/>
    <w:rsid w:val="003D2AFC"/>
    <w:rsid w:val="003E012B"/>
    <w:rsid w:val="003E1759"/>
    <w:rsid w:val="003F3A37"/>
    <w:rsid w:val="003F4F03"/>
    <w:rsid w:val="003F50B3"/>
    <w:rsid w:val="004108A3"/>
    <w:rsid w:val="004110C7"/>
    <w:rsid w:val="00415C21"/>
    <w:rsid w:val="004163A0"/>
    <w:rsid w:val="00417DFE"/>
    <w:rsid w:val="00420F28"/>
    <w:rsid w:val="004230A6"/>
    <w:rsid w:val="00423BE2"/>
    <w:rsid w:val="004304BE"/>
    <w:rsid w:val="004348F9"/>
    <w:rsid w:val="004361D1"/>
    <w:rsid w:val="00436B53"/>
    <w:rsid w:val="00440791"/>
    <w:rsid w:val="00441FE7"/>
    <w:rsid w:val="00442402"/>
    <w:rsid w:val="004440BA"/>
    <w:rsid w:val="00445A20"/>
    <w:rsid w:val="00450F34"/>
    <w:rsid w:val="0045450F"/>
    <w:rsid w:val="004556A4"/>
    <w:rsid w:val="00455B3C"/>
    <w:rsid w:val="00463C80"/>
    <w:rsid w:val="00464577"/>
    <w:rsid w:val="00465693"/>
    <w:rsid w:val="00470A04"/>
    <w:rsid w:val="00473112"/>
    <w:rsid w:val="00482670"/>
    <w:rsid w:val="004858C8"/>
    <w:rsid w:val="00486364"/>
    <w:rsid w:val="0049156E"/>
    <w:rsid w:val="00496AD8"/>
    <w:rsid w:val="00497F19"/>
    <w:rsid w:val="004A6114"/>
    <w:rsid w:val="004B5BE7"/>
    <w:rsid w:val="004B750A"/>
    <w:rsid w:val="004C2875"/>
    <w:rsid w:val="004D075B"/>
    <w:rsid w:val="004D123E"/>
    <w:rsid w:val="004E7322"/>
    <w:rsid w:val="004F2AFE"/>
    <w:rsid w:val="00502CD8"/>
    <w:rsid w:val="00504223"/>
    <w:rsid w:val="0051287D"/>
    <w:rsid w:val="0051648F"/>
    <w:rsid w:val="005216CE"/>
    <w:rsid w:val="00522600"/>
    <w:rsid w:val="0052322B"/>
    <w:rsid w:val="005246EE"/>
    <w:rsid w:val="005259B3"/>
    <w:rsid w:val="0053007A"/>
    <w:rsid w:val="005439A1"/>
    <w:rsid w:val="0054546F"/>
    <w:rsid w:val="005506A2"/>
    <w:rsid w:val="005537BF"/>
    <w:rsid w:val="00561046"/>
    <w:rsid w:val="005617D4"/>
    <w:rsid w:val="00561E48"/>
    <w:rsid w:val="00564F9E"/>
    <w:rsid w:val="00571517"/>
    <w:rsid w:val="005766B2"/>
    <w:rsid w:val="00581628"/>
    <w:rsid w:val="00581DF2"/>
    <w:rsid w:val="0058396B"/>
    <w:rsid w:val="00584429"/>
    <w:rsid w:val="00585021"/>
    <w:rsid w:val="00590477"/>
    <w:rsid w:val="005923E7"/>
    <w:rsid w:val="00593A9E"/>
    <w:rsid w:val="005A18C0"/>
    <w:rsid w:val="005A46B9"/>
    <w:rsid w:val="005A4F1E"/>
    <w:rsid w:val="005A7D10"/>
    <w:rsid w:val="005C07FF"/>
    <w:rsid w:val="005C3921"/>
    <w:rsid w:val="005D02D7"/>
    <w:rsid w:val="005D0C95"/>
    <w:rsid w:val="005D0D36"/>
    <w:rsid w:val="005D16A6"/>
    <w:rsid w:val="005D221A"/>
    <w:rsid w:val="005D22F9"/>
    <w:rsid w:val="005D59EF"/>
    <w:rsid w:val="005E405E"/>
    <w:rsid w:val="005E63C9"/>
    <w:rsid w:val="005F3892"/>
    <w:rsid w:val="005F43BC"/>
    <w:rsid w:val="005F6A3F"/>
    <w:rsid w:val="00600354"/>
    <w:rsid w:val="006034BB"/>
    <w:rsid w:val="0061154E"/>
    <w:rsid w:val="006139DA"/>
    <w:rsid w:val="00613D2D"/>
    <w:rsid w:val="00614C34"/>
    <w:rsid w:val="00616A32"/>
    <w:rsid w:val="00616B67"/>
    <w:rsid w:val="006206AB"/>
    <w:rsid w:val="00633F7F"/>
    <w:rsid w:val="006361E8"/>
    <w:rsid w:val="00637A2C"/>
    <w:rsid w:val="00652C93"/>
    <w:rsid w:val="00655A68"/>
    <w:rsid w:val="00661580"/>
    <w:rsid w:val="00662511"/>
    <w:rsid w:val="00664D58"/>
    <w:rsid w:val="006723B0"/>
    <w:rsid w:val="0067369C"/>
    <w:rsid w:val="00674DC7"/>
    <w:rsid w:val="006757A5"/>
    <w:rsid w:val="006805BB"/>
    <w:rsid w:val="00682FB0"/>
    <w:rsid w:val="00684E5D"/>
    <w:rsid w:val="006855DB"/>
    <w:rsid w:val="0068560F"/>
    <w:rsid w:val="0068580E"/>
    <w:rsid w:val="00690EB3"/>
    <w:rsid w:val="00691296"/>
    <w:rsid w:val="006924B3"/>
    <w:rsid w:val="006934D0"/>
    <w:rsid w:val="006A422D"/>
    <w:rsid w:val="006A60D7"/>
    <w:rsid w:val="006B09B8"/>
    <w:rsid w:val="006B284D"/>
    <w:rsid w:val="006B30E9"/>
    <w:rsid w:val="006D41C8"/>
    <w:rsid w:val="006E0458"/>
    <w:rsid w:val="006E4C79"/>
    <w:rsid w:val="006E5857"/>
    <w:rsid w:val="006E62D0"/>
    <w:rsid w:val="006E7B2B"/>
    <w:rsid w:val="006F50AE"/>
    <w:rsid w:val="007066C8"/>
    <w:rsid w:val="007075A5"/>
    <w:rsid w:val="00712957"/>
    <w:rsid w:val="00720475"/>
    <w:rsid w:val="0072299E"/>
    <w:rsid w:val="007248AF"/>
    <w:rsid w:val="007249B8"/>
    <w:rsid w:val="00726CB8"/>
    <w:rsid w:val="00730876"/>
    <w:rsid w:val="00731828"/>
    <w:rsid w:val="00736AC5"/>
    <w:rsid w:val="0074099A"/>
    <w:rsid w:val="00741008"/>
    <w:rsid w:val="00742523"/>
    <w:rsid w:val="0074403D"/>
    <w:rsid w:val="007441DA"/>
    <w:rsid w:val="00752724"/>
    <w:rsid w:val="00753350"/>
    <w:rsid w:val="007535A5"/>
    <w:rsid w:val="00755CDF"/>
    <w:rsid w:val="007637DE"/>
    <w:rsid w:val="00765644"/>
    <w:rsid w:val="00770A22"/>
    <w:rsid w:val="00775A5C"/>
    <w:rsid w:val="00776A1B"/>
    <w:rsid w:val="0077741E"/>
    <w:rsid w:val="00781111"/>
    <w:rsid w:val="007819DC"/>
    <w:rsid w:val="00781E70"/>
    <w:rsid w:val="00785CEB"/>
    <w:rsid w:val="007905BA"/>
    <w:rsid w:val="00791D03"/>
    <w:rsid w:val="00797ADE"/>
    <w:rsid w:val="007A04DB"/>
    <w:rsid w:val="007A252C"/>
    <w:rsid w:val="007A4550"/>
    <w:rsid w:val="007A50E4"/>
    <w:rsid w:val="007A5CFA"/>
    <w:rsid w:val="007A72D5"/>
    <w:rsid w:val="007B272F"/>
    <w:rsid w:val="007B3FA9"/>
    <w:rsid w:val="007B4937"/>
    <w:rsid w:val="007B4A81"/>
    <w:rsid w:val="007B6B55"/>
    <w:rsid w:val="007C4812"/>
    <w:rsid w:val="007C585D"/>
    <w:rsid w:val="007E1A19"/>
    <w:rsid w:val="007E63D0"/>
    <w:rsid w:val="007E70FF"/>
    <w:rsid w:val="007E72B9"/>
    <w:rsid w:val="007F298E"/>
    <w:rsid w:val="007F4573"/>
    <w:rsid w:val="007F6BD8"/>
    <w:rsid w:val="007F70AF"/>
    <w:rsid w:val="00803ECE"/>
    <w:rsid w:val="00810B7A"/>
    <w:rsid w:val="00811058"/>
    <w:rsid w:val="00813658"/>
    <w:rsid w:val="008167F8"/>
    <w:rsid w:val="00822F42"/>
    <w:rsid w:val="00823511"/>
    <w:rsid w:val="00824598"/>
    <w:rsid w:val="00827732"/>
    <w:rsid w:val="0083197D"/>
    <w:rsid w:val="00831BA7"/>
    <w:rsid w:val="00833F1E"/>
    <w:rsid w:val="008368C3"/>
    <w:rsid w:val="00843E4B"/>
    <w:rsid w:val="00844320"/>
    <w:rsid w:val="00844D4A"/>
    <w:rsid w:val="00846BDA"/>
    <w:rsid w:val="008500AE"/>
    <w:rsid w:val="00854FD7"/>
    <w:rsid w:val="00860169"/>
    <w:rsid w:val="00866CEA"/>
    <w:rsid w:val="00876DC3"/>
    <w:rsid w:val="00877E3D"/>
    <w:rsid w:val="00885AB3"/>
    <w:rsid w:val="008870D5"/>
    <w:rsid w:val="008878BF"/>
    <w:rsid w:val="00890599"/>
    <w:rsid w:val="008913E2"/>
    <w:rsid w:val="0089678D"/>
    <w:rsid w:val="008A0C9C"/>
    <w:rsid w:val="008A0DEC"/>
    <w:rsid w:val="008B1977"/>
    <w:rsid w:val="008B31A9"/>
    <w:rsid w:val="008B524C"/>
    <w:rsid w:val="008B623B"/>
    <w:rsid w:val="008D0A1B"/>
    <w:rsid w:val="008D218C"/>
    <w:rsid w:val="008D314A"/>
    <w:rsid w:val="008D31B5"/>
    <w:rsid w:val="008E3D8F"/>
    <w:rsid w:val="008E6F5F"/>
    <w:rsid w:val="00900D01"/>
    <w:rsid w:val="009034C6"/>
    <w:rsid w:val="00907DC5"/>
    <w:rsid w:val="00911700"/>
    <w:rsid w:val="00911F58"/>
    <w:rsid w:val="0091369D"/>
    <w:rsid w:val="009149D2"/>
    <w:rsid w:val="00921ED1"/>
    <w:rsid w:val="0092244D"/>
    <w:rsid w:val="0092573A"/>
    <w:rsid w:val="0092592C"/>
    <w:rsid w:val="00930D00"/>
    <w:rsid w:val="00931217"/>
    <w:rsid w:val="0093186A"/>
    <w:rsid w:val="009332D1"/>
    <w:rsid w:val="00935DB4"/>
    <w:rsid w:val="009441D6"/>
    <w:rsid w:val="00945087"/>
    <w:rsid w:val="0094580A"/>
    <w:rsid w:val="0095070E"/>
    <w:rsid w:val="009534D3"/>
    <w:rsid w:val="009543C2"/>
    <w:rsid w:val="00956210"/>
    <w:rsid w:val="009569D3"/>
    <w:rsid w:val="00957086"/>
    <w:rsid w:val="009575CD"/>
    <w:rsid w:val="00962D32"/>
    <w:rsid w:val="00964E6F"/>
    <w:rsid w:val="00966C60"/>
    <w:rsid w:val="00971D92"/>
    <w:rsid w:val="00974CB4"/>
    <w:rsid w:val="00976D82"/>
    <w:rsid w:val="00976F1C"/>
    <w:rsid w:val="00982FA7"/>
    <w:rsid w:val="009832D2"/>
    <w:rsid w:val="0098426D"/>
    <w:rsid w:val="00985D21"/>
    <w:rsid w:val="00985F72"/>
    <w:rsid w:val="00990338"/>
    <w:rsid w:val="00995B6D"/>
    <w:rsid w:val="009A09C4"/>
    <w:rsid w:val="009A3A2B"/>
    <w:rsid w:val="009A652C"/>
    <w:rsid w:val="009A72AF"/>
    <w:rsid w:val="009B56A4"/>
    <w:rsid w:val="009C35D1"/>
    <w:rsid w:val="009C7B74"/>
    <w:rsid w:val="009D03B4"/>
    <w:rsid w:val="009D375D"/>
    <w:rsid w:val="009E061D"/>
    <w:rsid w:val="009E4353"/>
    <w:rsid w:val="009F09BF"/>
    <w:rsid w:val="009F1DF3"/>
    <w:rsid w:val="009F44AF"/>
    <w:rsid w:val="009F4757"/>
    <w:rsid w:val="009F66CD"/>
    <w:rsid w:val="009F7410"/>
    <w:rsid w:val="009F7643"/>
    <w:rsid w:val="00A00C86"/>
    <w:rsid w:val="00A04598"/>
    <w:rsid w:val="00A157BC"/>
    <w:rsid w:val="00A16651"/>
    <w:rsid w:val="00A229D4"/>
    <w:rsid w:val="00A23CCD"/>
    <w:rsid w:val="00A34F5B"/>
    <w:rsid w:val="00A40CA2"/>
    <w:rsid w:val="00A41DBD"/>
    <w:rsid w:val="00A44CAF"/>
    <w:rsid w:val="00A4667D"/>
    <w:rsid w:val="00A4696A"/>
    <w:rsid w:val="00A47AB6"/>
    <w:rsid w:val="00A50445"/>
    <w:rsid w:val="00A61622"/>
    <w:rsid w:val="00A621A3"/>
    <w:rsid w:val="00A64858"/>
    <w:rsid w:val="00A65191"/>
    <w:rsid w:val="00A6528C"/>
    <w:rsid w:val="00A66429"/>
    <w:rsid w:val="00A70AD0"/>
    <w:rsid w:val="00A712DD"/>
    <w:rsid w:val="00A759AB"/>
    <w:rsid w:val="00A76228"/>
    <w:rsid w:val="00A8199E"/>
    <w:rsid w:val="00A84A20"/>
    <w:rsid w:val="00A86EF4"/>
    <w:rsid w:val="00A8709E"/>
    <w:rsid w:val="00A877C3"/>
    <w:rsid w:val="00A93719"/>
    <w:rsid w:val="00A9498E"/>
    <w:rsid w:val="00A9513D"/>
    <w:rsid w:val="00A9620A"/>
    <w:rsid w:val="00A96B09"/>
    <w:rsid w:val="00A96DFF"/>
    <w:rsid w:val="00AA0761"/>
    <w:rsid w:val="00AA0789"/>
    <w:rsid w:val="00AA1961"/>
    <w:rsid w:val="00AA1C60"/>
    <w:rsid w:val="00AA277A"/>
    <w:rsid w:val="00AA4DFE"/>
    <w:rsid w:val="00AA6989"/>
    <w:rsid w:val="00AB3EF5"/>
    <w:rsid w:val="00AC0E7E"/>
    <w:rsid w:val="00AC2B62"/>
    <w:rsid w:val="00AC43C2"/>
    <w:rsid w:val="00AC5676"/>
    <w:rsid w:val="00AD1CAB"/>
    <w:rsid w:val="00AD573D"/>
    <w:rsid w:val="00AD72AE"/>
    <w:rsid w:val="00AD7C3C"/>
    <w:rsid w:val="00AE338F"/>
    <w:rsid w:val="00AE5807"/>
    <w:rsid w:val="00AF315D"/>
    <w:rsid w:val="00B01762"/>
    <w:rsid w:val="00B053AE"/>
    <w:rsid w:val="00B06EC9"/>
    <w:rsid w:val="00B06F5A"/>
    <w:rsid w:val="00B10911"/>
    <w:rsid w:val="00B10F6E"/>
    <w:rsid w:val="00B1208C"/>
    <w:rsid w:val="00B1293C"/>
    <w:rsid w:val="00B12C9C"/>
    <w:rsid w:val="00B152F1"/>
    <w:rsid w:val="00B15CAF"/>
    <w:rsid w:val="00B221AC"/>
    <w:rsid w:val="00B2387F"/>
    <w:rsid w:val="00B25AFA"/>
    <w:rsid w:val="00B27F87"/>
    <w:rsid w:val="00B40B67"/>
    <w:rsid w:val="00B426C2"/>
    <w:rsid w:val="00B45183"/>
    <w:rsid w:val="00B56B41"/>
    <w:rsid w:val="00B608C3"/>
    <w:rsid w:val="00B64B83"/>
    <w:rsid w:val="00B73C56"/>
    <w:rsid w:val="00B82362"/>
    <w:rsid w:val="00B83216"/>
    <w:rsid w:val="00B84199"/>
    <w:rsid w:val="00B867DE"/>
    <w:rsid w:val="00B86CC9"/>
    <w:rsid w:val="00B907D6"/>
    <w:rsid w:val="00B91F79"/>
    <w:rsid w:val="00B95AC3"/>
    <w:rsid w:val="00BA7B79"/>
    <w:rsid w:val="00BB341D"/>
    <w:rsid w:val="00BB79EF"/>
    <w:rsid w:val="00BC4585"/>
    <w:rsid w:val="00BC4DAA"/>
    <w:rsid w:val="00BD34E8"/>
    <w:rsid w:val="00BD4033"/>
    <w:rsid w:val="00BD5E4B"/>
    <w:rsid w:val="00BE058B"/>
    <w:rsid w:val="00BE0EDE"/>
    <w:rsid w:val="00BE4D53"/>
    <w:rsid w:val="00BE5C30"/>
    <w:rsid w:val="00BF0FBC"/>
    <w:rsid w:val="00BF2B15"/>
    <w:rsid w:val="00BF3B97"/>
    <w:rsid w:val="00BF4DD2"/>
    <w:rsid w:val="00BF54B2"/>
    <w:rsid w:val="00BF6AB5"/>
    <w:rsid w:val="00C0094C"/>
    <w:rsid w:val="00C01789"/>
    <w:rsid w:val="00C01A27"/>
    <w:rsid w:val="00C0428C"/>
    <w:rsid w:val="00C05663"/>
    <w:rsid w:val="00C1677C"/>
    <w:rsid w:val="00C17C48"/>
    <w:rsid w:val="00C2209F"/>
    <w:rsid w:val="00C22472"/>
    <w:rsid w:val="00C23DDB"/>
    <w:rsid w:val="00C25A08"/>
    <w:rsid w:val="00C377F4"/>
    <w:rsid w:val="00C41BBF"/>
    <w:rsid w:val="00C45AF7"/>
    <w:rsid w:val="00C47099"/>
    <w:rsid w:val="00C47898"/>
    <w:rsid w:val="00C66CA0"/>
    <w:rsid w:val="00C72891"/>
    <w:rsid w:val="00C74242"/>
    <w:rsid w:val="00C74299"/>
    <w:rsid w:val="00C74532"/>
    <w:rsid w:val="00C8143B"/>
    <w:rsid w:val="00C8270C"/>
    <w:rsid w:val="00C82F9C"/>
    <w:rsid w:val="00C853FC"/>
    <w:rsid w:val="00C854CB"/>
    <w:rsid w:val="00C870AA"/>
    <w:rsid w:val="00C9037E"/>
    <w:rsid w:val="00C929E3"/>
    <w:rsid w:val="00C951F9"/>
    <w:rsid w:val="00CA0827"/>
    <w:rsid w:val="00CA6DF4"/>
    <w:rsid w:val="00CB0A40"/>
    <w:rsid w:val="00CB2AC7"/>
    <w:rsid w:val="00CB3EF2"/>
    <w:rsid w:val="00CC149A"/>
    <w:rsid w:val="00CC2418"/>
    <w:rsid w:val="00CC41C7"/>
    <w:rsid w:val="00CC6DB1"/>
    <w:rsid w:val="00CC7403"/>
    <w:rsid w:val="00CD3672"/>
    <w:rsid w:val="00CD402B"/>
    <w:rsid w:val="00CE2707"/>
    <w:rsid w:val="00CE2712"/>
    <w:rsid w:val="00CE3A11"/>
    <w:rsid w:val="00CE3F19"/>
    <w:rsid w:val="00CE4ADB"/>
    <w:rsid w:val="00CE6A9E"/>
    <w:rsid w:val="00CE7916"/>
    <w:rsid w:val="00CF0853"/>
    <w:rsid w:val="00CF0FE0"/>
    <w:rsid w:val="00CF4085"/>
    <w:rsid w:val="00CF53FB"/>
    <w:rsid w:val="00D00936"/>
    <w:rsid w:val="00D04B7E"/>
    <w:rsid w:val="00D04C5F"/>
    <w:rsid w:val="00D05FC5"/>
    <w:rsid w:val="00D0643F"/>
    <w:rsid w:val="00D064DF"/>
    <w:rsid w:val="00D141E1"/>
    <w:rsid w:val="00D14E80"/>
    <w:rsid w:val="00D15F64"/>
    <w:rsid w:val="00D219EB"/>
    <w:rsid w:val="00D22291"/>
    <w:rsid w:val="00D22B47"/>
    <w:rsid w:val="00D22F64"/>
    <w:rsid w:val="00D24416"/>
    <w:rsid w:val="00D25E87"/>
    <w:rsid w:val="00D338D6"/>
    <w:rsid w:val="00D41148"/>
    <w:rsid w:val="00D41EDE"/>
    <w:rsid w:val="00D44707"/>
    <w:rsid w:val="00D50093"/>
    <w:rsid w:val="00D5174B"/>
    <w:rsid w:val="00D57B6D"/>
    <w:rsid w:val="00D65010"/>
    <w:rsid w:val="00D66A22"/>
    <w:rsid w:val="00D6740B"/>
    <w:rsid w:val="00D71726"/>
    <w:rsid w:val="00D72353"/>
    <w:rsid w:val="00D76C5C"/>
    <w:rsid w:val="00D80174"/>
    <w:rsid w:val="00D80C01"/>
    <w:rsid w:val="00D847A6"/>
    <w:rsid w:val="00D90E54"/>
    <w:rsid w:val="00DA229B"/>
    <w:rsid w:val="00DA3E2D"/>
    <w:rsid w:val="00DA514B"/>
    <w:rsid w:val="00DB5334"/>
    <w:rsid w:val="00DB7E46"/>
    <w:rsid w:val="00DC3ACD"/>
    <w:rsid w:val="00DD06EC"/>
    <w:rsid w:val="00DD1E99"/>
    <w:rsid w:val="00DD5F20"/>
    <w:rsid w:val="00DD7454"/>
    <w:rsid w:val="00DE146F"/>
    <w:rsid w:val="00DE65C1"/>
    <w:rsid w:val="00DE7452"/>
    <w:rsid w:val="00DF300F"/>
    <w:rsid w:val="00DF3F25"/>
    <w:rsid w:val="00DF77BA"/>
    <w:rsid w:val="00E01E7F"/>
    <w:rsid w:val="00E052EA"/>
    <w:rsid w:val="00E05A7F"/>
    <w:rsid w:val="00E068C5"/>
    <w:rsid w:val="00E10DDE"/>
    <w:rsid w:val="00E13065"/>
    <w:rsid w:val="00E231E0"/>
    <w:rsid w:val="00E244E3"/>
    <w:rsid w:val="00E24BC7"/>
    <w:rsid w:val="00E24FDE"/>
    <w:rsid w:val="00E32091"/>
    <w:rsid w:val="00E35802"/>
    <w:rsid w:val="00E36E7F"/>
    <w:rsid w:val="00E50E80"/>
    <w:rsid w:val="00E52ECB"/>
    <w:rsid w:val="00E54476"/>
    <w:rsid w:val="00E60506"/>
    <w:rsid w:val="00E62247"/>
    <w:rsid w:val="00E71657"/>
    <w:rsid w:val="00E7313C"/>
    <w:rsid w:val="00E74EBD"/>
    <w:rsid w:val="00E82F6D"/>
    <w:rsid w:val="00E85872"/>
    <w:rsid w:val="00E87B3D"/>
    <w:rsid w:val="00E91BE5"/>
    <w:rsid w:val="00E92323"/>
    <w:rsid w:val="00E93507"/>
    <w:rsid w:val="00E936D3"/>
    <w:rsid w:val="00E94BD3"/>
    <w:rsid w:val="00E95987"/>
    <w:rsid w:val="00EA3AC5"/>
    <w:rsid w:val="00EA4AAC"/>
    <w:rsid w:val="00EA6419"/>
    <w:rsid w:val="00EB5040"/>
    <w:rsid w:val="00EC0C5D"/>
    <w:rsid w:val="00EC1A3A"/>
    <w:rsid w:val="00EC4737"/>
    <w:rsid w:val="00EC5B82"/>
    <w:rsid w:val="00ED1D82"/>
    <w:rsid w:val="00ED20B7"/>
    <w:rsid w:val="00ED64CF"/>
    <w:rsid w:val="00ED7D37"/>
    <w:rsid w:val="00EE06DA"/>
    <w:rsid w:val="00EE43BC"/>
    <w:rsid w:val="00EE44B8"/>
    <w:rsid w:val="00EE4875"/>
    <w:rsid w:val="00EE4A5B"/>
    <w:rsid w:val="00EE5018"/>
    <w:rsid w:val="00EF1C5F"/>
    <w:rsid w:val="00EF7D95"/>
    <w:rsid w:val="00F00ED2"/>
    <w:rsid w:val="00F0217E"/>
    <w:rsid w:val="00F049D7"/>
    <w:rsid w:val="00F2102B"/>
    <w:rsid w:val="00F32E08"/>
    <w:rsid w:val="00F32E86"/>
    <w:rsid w:val="00F345BF"/>
    <w:rsid w:val="00F34E28"/>
    <w:rsid w:val="00F3524A"/>
    <w:rsid w:val="00F3759B"/>
    <w:rsid w:val="00F432FF"/>
    <w:rsid w:val="00F43A7D"/>
    <w:rsid w:val="00F50043"/>
    <w:rsid w:val="00F563C1"/>
    <w:rsid w:val="00F563D5"/>
    <w:rsid w:val="00F6033B"/>
    <w:rsid w:val="00F604FE"/>
    <w:rsid w:val="00F60DD1"/>
    <w:rsid w:val="00F630D9"/>
    <w:rsid w:val="00F65F66"/>
    <w:rsid w:val="00F82A94"/>
    <w:rsid w:val="00F837BE"/>
    <w:rsid w:val="00F85F12"/>
    <w:rsid w:val="00F927D1"/>
    <w:rsid w:val="00F93387"/>
    <w:rsid w:val="00F94E24"/>
    <w:rsid w:val="00FA01F4"/>
    <w:rsid w:val="00FA4990"/>
    <w:rsid w:val="00FB57B9"/>
    <w:rsid w:val="00FB69CE"/>
    <w:rsid w:val="00FC0C23"/>
    <w:rsid w:val="00FD3CDD"/>
    <w:rsid w:val="00FD54C1"/>
    <w:rsid w:val="00FE0F87"/>
    <w:rsid w:val="00FE1408"/>
    <w:rsid w:val="00FE4343"/>
    <w:rsid w:val="00FE4E0D"/>
    <w:rsid w:val="00FE64DA"/>
    <w:rsid w:val="00FE7719"/>
    <w:rsid w:val="00FE7D1C"/>
    <w:rsid w:val="00FF1F03"/>
    <w:rsid w:val="00FF3E35"/>
    <w:rsid w:val="00FF4CA5"/>
    <w:rsid w:val="00FF5EB9"/>
    <w:rsid w:val="00FF74FC"/>
    <w:rsid w:val="0CE3F84B"/>
    <w:rsid w:val="0FD1F5B4"/>
    <w:rsid w:val="2336E69C"/>
    <w:rsid w:val="2754FB3A"/>
    <w:rsid w:val="324055AA"/>
    <w:rsid w:val="490BD858"/>
    <w:rsid w:val="4FCEBBEC"/>
    <w:rsid w:val="51A3DF8F"/>
    <w:rsid w:val="52D37CFB"/>
    <w:rsid w:val="6482DAD5"/>
    <w:rsid w:val="7148DDA5"/>
    <w:rsid w:val="7BA0D7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D0144"/>
  <w15:chartTrackingRefBased/>
  <w15:docId w15:val="{BEE41DA9-CD41-4441-9032-7DA3C0F9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B5334"/>
    <w:rPr>
      <w:rFonts w:ascii="Calibri" w:hAnsi="Calibri"/>
      <w:sz w:val="24"/>
      <w:szCs w:val="24"/>
    </w:rPr>
  </w:style>
  <w:style w:type="paragraph" w:styleId="Heading1">
    <w:name w:val="heading 1"/>
    <w:basedOn w:val="Normal"/>
    <w:next w:val="Normal"/>
    <w:link w:val="Heading1Char"/>
    <w:qFormat/>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5D0D36"/>
    <w:pPr>
      <w:keepNext/>
      <w:keepLines/>
      <w:spacing w:before="40" w:line="259" w:lineRule="auto"/>
      <w:outlineLvl w:val="1"/>
    </w:pPr>
    <w:rPr>
      <w:rFonts w:ascii="Calibri Light" w:hAnsi="Calibri Light"/>
      <w:color w:val="2E74B5"/>
      <w:sz w:val="26"/>
      <w:szCs w:val="26"/>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styleId="CommentTextChar" w:customStyle="1">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styleId="CommentSubjectChar" w:customStyle="1">
    <w:name w:val="Comment Subject Char"/>
    <w:link w:val="CommentSubject"/>
    <w:rPr>
      <w:b/>
      <w:bCs/>
    </w:rPr>
  </w:style>
  <w:style w:type="paragraph" w:styleId="Revision">
    <w:name w:val="Revision"/>
    <w:hidden/>
    <w:uiPriority w:val="99"/>
    <w:semiHidden/>
    <w:rPr>
      <w:sz w:val="24"/>
      <w:szCs w:val="24"/>
    </w:rPr>
  </w:style>
  <w:style w:type="character" w:styleId="Heading1Char" w:customStyle="1">
    <w:name w:val="Heading 1 Char"/>
    <w:link w:val="Heading1"/>
    <w:rPr>
      <w:rFonts w:ascii="Calibri Light" w:hAnsi="Calibri Light" w:eastAsia="Times New Roman" w:cs="Times New Roman"/>
      <w:b/>
      <w:bCs/>
      <w:kern w:val="32"/>
      <w:sz w:val="32"/>
      <w:szCs w:val="32"/>
      <w:lang w:val="en-US"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libri Light" w:hAnsi="Calibri Light"/>
    </w:rPr>
  </w:style>
  <w:style w:type="character" w:styleId="SubtitleChar" w:customStyle="1">
    <w:name w:val="Subtitle Char"/>
    <w:link w:val="Subtitle"/>
    <w:rPr>
      <w:rFonts w:ascii="Calibri Light" w:hAnsi="Calibri Light" w:eastAsia="Times New Roman" w:cs="Times New Roman"/>
      <w:sz w:val="24"/>
      <w:szCs w:val="24"/>
      <w:lang w:val="en-US" w:eastAsia="en-US"/>
    </w:rPr>
  </w:style>
  <w:style w:type="paragraph" w:styleId="FootnoteText">
    <w:name w:val="footnote text"/>
    <w:basedOn w:val="Normal"/>
    <w:link w:val="FootnoteTextChar"/>
    <w:unhideWhenUsed/>
    <w:pPr>
      <w:widowControl w:val="0"/>
    </w:pPr>
    <w:rPr>
      <w:rFonts w:eastAsia="Calibri"/>
      <w:sz w:val="20"/>
      <w:szCs w:val="20"/>
    </w:rPr>
  </w:style>
  <w:style w:type="character" w:styleId="FootnoteTextChar" w:customStyle="1">
    <w:name w:val="Footnote Text Char"/>
    <w:link w:val="FootnoteText"/>
    <w:rPr>
      <w:rFonts w:ascii="Calibri" w:hAnsi="Calibri" w:eastAsia="Calibri"/>
      <w:lang w:val="en-US" w:eastAsia="en-US"/>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
    <w:link w:val="BVIfnrCharCharChar1CharCharCharCharCharCharChar1CharCharChar1Char"/>
    <w:uiPriority w:val="99"/>
    <w:unhideWhenUsed/>
    <w:rPr>
      <w:vertAlign w:val="superscript"/>
    </w:rPr>
  </w:style>
  <w:style w:type="character" w:styleId="Hyperlink">
    <w:name w:val="Hyperlink"/>
    <w:rsid w:val="005D0D36"/>
    <w:rPr>
      <w:color w:val="0563C1"/>
      <w:u w:val="single"/>
    </w:rPr>
  </w:style>
  <w:style w:type="character" w:styleId="FooterChar" w:customStyle="1">
    <w:name w:val="Footer Char"/>
    <w:link w:val="Footer"/>
    <w:uiPriority w:val="99"/>
    <w:rsid w:val="005D0D36"/>
    <w:rPr>
      <w:rFonts w:ascii="Calibri" w:hAnsi="Calibri"/>
      <w:sz w:val="24"/>
      <w:szCs w:val="24"/>
      <w:lang w:val="en-US" w:eastAsia="en-US"/>
    </w:rPr>
  </w:style>
  <w:style w:type="character" w:styleId="Heading2Char" w:customStyle="1">
    <w:name w:val="Heading 2 Char"/>
    <w:link w:val="Heading2"/>
    <w:uiPriority w:val="9"/>
    <w:rsid w:val="005D0D36"/>
    <w:rPr>
      <w:rFonts w:ascii="Calibri Light" w:hAnsi="Calibri Light"/>
      <w:color w:val="2E74B5"/>
      <w:sz w:val="26"/>
      <w:szCs w:val="26"/>
      <w:lang w:val="en-GB" w:eastAsia="en-US"/>
    </w:rPr>
  </w:style>
  <w:style w:type="paragraph" w:styleId="BVIfnrCharCharChar1CharCharCharCharCharCharChar1CharCharChar1Char" w:customStyle="1">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B15CAF"/>
    <w:pPr>
      <w:spacing w:after="160" w:line="240" w:lineRule="exact"/>
    </w:pPr>
    <w:rPr>
      <w:rFonts w:ascii="Times New Roman" w:hAnsi="Times New Roman"/>
      <w:sz w:val="20"/>
      <w:szCs w:val="20"/>
      <w:vertAlign w:val="superscript"/>
    </w:rPr>
  </w:style>
  <w:style w:type="paragraph" w:styleId="ListParagraph">
    <w:name w:val="List Paragraph"/>
    <w:aliases w:val="References,Paragraphe de liste,normal,List Paragraph1,Normal1,Normal2,Normal3,Normal4,Normal5,Normal6,Normal7,Recommendatio,Párrafo de lista,Recommendation,OBC Bullet,Dot pt,F5 List Paragraph,No Spacing1,List Paragraph Char Char Char,L,列出"/>
    <w:basedOn w:val="Normal"/>
    <w:link w:val="ListParagraphChar"/>
    <w:uiPriority w:val="34"/>
    <w:qFormat/>
    <w:rsid w:val="00B152F1"/>
    <w:pPr>
      <w:spacing w:after="160" w:line="259" w:lineRule="auto"/>
      <w:ind w:left="720"/>
      <w:contextualSpacing/>
    </w:pPr>
    <w:rPr>
      <w:rFonts w:eastAsia="Calibri"/>
      <w:sz w:val="22"/>
      <w:szCs w:val="22"/>
      <w:lang w:val="x-none"/>
    </w:rPr>
  </w:style>
  <w:style w:type="character" w:styleId="ListParagraphChar" w:customStyle="1">
    <w:name w:val="List Paragraph Char"/>
    <w:aliases w:val="References Char,Paragraphe de liste Char,normal Char,List Paragraph1 Char,Normal1 Char,Normal2 Char,Normal3 Char,Normal4 Char,Normal5 Char,Normal6 Char,Normal7 Char,Recommendatio Char,Párrafo de lista Char,Recommendation Char,L Char"/>
    <w:link w:val="ListParagraph"/>
    <w:uiPriority w:val="34"/>
    <w:qFormat/>
    <w:locked/>
    <w:rsid w:val="00B152F1"/>
    <w:rPr>
      <w:rFonts w:ascii="Calibri" w:hAnsi="Calibri" w:eastAsia="Calibri"/>
      <w:sz w:val="22"/>
      <w:szCs w:val="22"/>
      <w:lang w:val="x-none" w:eastAsia="en-US"/>
    </w:rPr>
  </w:style>
  <w:style w:type="paragraph" w:styleId="PlainText">
    <w:name w:val="Plain Text"/>
    <w:basedOn w:val="Normal"/>
    <w:link w:val="PlainTextChar"/>
    <w:uiPriority w:val="99"/>
    <w:unhideWhenUsed/>
    <w:rsid w:val="00B152F1"/>
    <w:rPr>
      <w:rFonts w:eastAsia="Calibri" w:cs="Consolas"/>
      <w:sz w:val="22"/>
      <w:szCs w:val="21"/>
    </w:rPr>
  </w:style>
  <w:style w:type="character" w:styleId="PlainTextChar" w:customStyle="1">
    <w:name w:val="Plain Text Char"/>
    <w:link w:val="PlainText"/>
    <w:uiPriority w:val="99"/>
    <w:rsid w:val="00B152F1"/>
    <w:rPr>
      <w:rFonts w:ascii="Calibri" w:hAnsi="Calibri" w:eastAsia="Calibri" w:cs="Consolas"/>
      <w:sz w:val="22"/>
      <w:szCs w:val="21"/>
      <w:lang w:val="en-US" w:eastAsia="en-US"/>
    </w:rPr>
  </w:style>
  <w:style w:type="paragraph" w:styleId="BodyText">
    <w:name w:val="Body Text"/>
    <w:basedOn w:val="Normal"/>
    <w:link w:val="BodyTextChar"/>
    <w:uiPriority w:val="1"/>
    <w:qFormat/>
    <w:rsid w:val="00985D21"/>
    <w:pPr>
      <w:widowControl w:val="0"/>
      <w:ind w:left="476" w:hanging="360"/>
    </w:pPr>
    <w:rPr>
      <w:rFonts w:ascii="Times New Roman" w:hAnsi="Times New Roman"/>
    </w:rPr>
  </w:style>
  <w:style w:type="character" w:styleId="BodyTextChar" w:customStyle="1">
    <w:name w:val="Body Text Char"/>
    <w:link w:val="BodyText"/>
    <w:uiPriority w:val="1"/>
    <w:rsid w:val="00985D21"/>
    <w:rPr>
      <w:sz w:val="24"/>
      <w:szCs w:val="24"/>
      <w:lang w:val="en-US" w:eastAsia="en-US"/>
    </w:rPr>
  </w:style>
  <w:style w:type="character" w:styleId="FollowedHyperlink">
    <w:name w:val="FollowedHyperlink"/>
    <w:rsid w:val="003C69AB"/>
    <w:rPr>
      <w:color w:val="954F72"/>
      <w:u w:val="single"/>
    </w:rPr>
  </w:style>
  <w:style w:type="character" w:styleId="UnresolvedMention">
    <w:name w:val="Unresolved Mention"/>
    <w:basedOn w:val="DefaultParagraphFont"/>
    <w:uiPriority w:val="99"/>
    <w:semiHidden/>
    <w:unhideWhenUsed/>
    <w:rsid w:val="00FF4CA5"/>
    <w:rPr>
      <w:color w:val="605E5C"/>
      <w:shd w:val="clear" w:color="auto" w:fill="E1DFDD"/>
    </w:rPr>
  </w:style>
  <w:style w:type="character" w:styleId="PlaceholderText">
    <w:name w:val="Placeholder Text"/>
    <w:basedOn w:val="DefaultParagraphFont"/>
    <w:uiPriority w:val="99"/>
    <w:semiHidden/>
    <w:rsid w:val="001E21B7"/>
    <w:rPr>
      <w:color w:val="808080"/>
    </w:rPr>
  </w:style>
  <w:style w:type="character" w:styleId="ts-alignment-element" w:customStyle="1">
    <w:name w:val="ts-alignment-element"/>
    <w:basedOn w:val="DefaultParagraphFont"/>
    <w:rsid w:val="00C82F9C"/>
  </w:style>
  <w:style w:type="character" w:styleId="ts-alignment-element-highlighted" w:customStyle="1">
    <w:name w:val="ts-alignment-element-highlighted"/>
    <w:basedOn w:val="DefaultParagraphFont"/>
    <w:rsid w:val="00C82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93872">
      <w:bodyDiv w:val="1"/>
      <w:marLeft w:val="0"/>
      <w:marRight w:val="0"/>
      <w:marTop w:val="0"/>
      <w:marBottom w:val="0"/>
      <w:divBdr>
        <w:top w:val="none" w:sz="0" w:space="0" w:color="auto"/>
        <w:left w:val="none" w:sz="0" w:space="0" w:color="auto"/>
        <w:bottom w:val="none" w:sz="0" w:space="0" w:color="auto"/>
        <w:right w:val="none" w:sz="0" w:space="0" w:color="auto"/>
      </w:divBdr>
      <w:divsChild>
        <w:div w:id="447047041">
          <w:marLeft w:val="0"/>
          <w:marRight w:val="0"/>
          <w:marTop w:val="0"/>
          <w:marBottom w:val="0"/>
          <w:divBdr>
            <w:top w:val="none" w:sz="0" w:space="0" w:color="auto"/>
            <w:left w:val="none" w:sz="0" w:space="0" w:color="auto"/>
            <w:bottom w:val="none" w:sz="0" w:space="0" w:color="auto"/>
            <w:right w:val="none" w:sz="0" w:space="0" w:color="auto"/>
          </w:divBdr>
          <w:divsChild>
            <w:div w:id="491145015">
              <w:marLeft w:val="0"/>
              <w:marRight w:val="0"/>
              <w:marTop w:val="0"/>
              <w:marBottom w:val="0"/>
              <w:divBdr>
                <w:top w:val="none" w:sz="0" w:space="0" w:color="auto"/>
                <w:left w:val="none" w:sz="0" w:space="0" w:color="auto"/>
                <w:bottom w:val="none" w:sz="0" w:space="0" w:color="auto"/>
                <w:right w:val="none" w:sz="0" w:space="0" w:color="auto"/>
              </w:divBdr>
              <w:divsChild>
                <w:div w:id="2078935088">
                  <w:marLeft w:val="0"/>
                  <w:marRight w:val="0"/>
                  <w:marTop w:val="0"/>
                  <w:marBottom w:val="0"/>
                  <w:divBdr>
                    <w:top w:val="none" w:sz="0" w:space="0" w:color="auto"/>
                    <w:left w:val="none" w:sz="0" w:space="0" w:color="auto"/>
                    <w:bottom w:val="none" w:sz="0" w:space="0" w:color="auto"/>
                    <w:right w:val="none" w:sz="0" w:space="0" w:color="auto"/>
                  </w:divBdr>
                  <w:divsChild>
                    <w:div w:id="737552420">
                      <w:marLeft w:val="0"/>
                      <w:marRight w:val="0"/>
                      <w:marTop w:val="0"/>
                      <w:marBottom w:val="0"/>
                      <w:divBdr>
                        <w:top w:val="none" w:sz="0" w:space="0" w:color="auto"/>
                        <w:left w:val="none" w:sz="0" w:space="0" w:color="auto"/>
                        <w:bottom w:val="none" w:sz="0" w:space="0" w:color="auto"/>
                        <w:right w:val="none" w:sz="0" w:space="0" w:color="auto"/>
                      </w:divBdr>
                      <w:divsChild>
                        <w:div w:id="1561987144">
                          <w:marLeft w:val="0"/>
                          <w:marRight w:val="0"/>
                          <w:marTop w:val="0"/>
                          <w:marBottom w:val="0"/>
                          <w:divBdr>
                            <w:top w:val="none" w:sz="0" w:space="0" w:color="auto"/>
                            <w:left w:val="none" w:sz="0" w:space="0" w:color="auto"/>
                            <w:bottom w:val="none" w:sz="0" w:space="0" w:color="auto"/>
                            <w:right w:val="none" w:sz="0" w:space="0" w:color="auto"/>
                          </w:divBdr>
                          <w:divsChild>
                            <w:div w:id="1697002772">
                              <w:marLeft w:val="0"/>
                              <w:marRight w:val="0"/>
                              <w:marTop w:val="0"/>
                              <w:marBottom w:val="0"/>
                              <w:divBdr>
                                <w:top w:val="none" w:sz="0" w:space="0" w:color="auto"/>
                                <w:left w:val="none" w:sz="0" w:space="0" w:color="auto"/>
                                <w:bottom w:val="none" w:sz="0" w:space="0" w:color="auto"/>
                                <w:right w:val="none" w:sz="0" w:space="0" w:color="auto"/>
                              </w:divBdr>
                              <w:divsChild>
                                <w:div w:id="1015503037">
                                  <w:marLeft w:val="0"/>
                                  <w:marRight w:val="0"/>
                                  <w:marTop w:val="0"/>
                                  <w:marBottom w:val="0"/>
                                  <w:divBdr>
                                    <w:top w:val="none" w:sz="0" w:space="0" w:color="auto"/>
                                    <w:left w:val="none" w:sz="0" w:space="0" w:color="auto"/>
                                    <w:bottom w:val="none" w:sz="0" w:space="0" w:color="auto"/>
                                    <w:right w:val="none" w:sz="0" w:space="0" w:color="auto"/>
                                  </w:divBdr>
                                  <w:divsChild>
                                    <w:div w:id="362093114">
                                      <w:marLeft w:val="0"/>
                                      <w:marRight w:val="0"/>
                                      <w:marTop w:val="0"/>
                                      <w:marBottom w:val="0"/>
                                      <w:divBdr>
                                        <w:top w:val="none" w:sz="0" w:space="0" w:color="auto"/>
                                        <w:left w:val="none" w:sz="0" w:space="0" w:color="auto"/>
                                        <w:bottom w:val="none" w:sz="0" w:space="0" w:color="auto"/>
                                        <w:right w:val="none" w:sz="0" w:space="0" w:color="auto"/>
                                      </w:divBdr>
                                      <w:divsChild>
                                        <w:div w:id="1515412934">
                                          <w:marLeft w:val="0"/>
                                          <w:marRight w:val="0"/>
                                          <w:marTop w:val="0"/>
                                          <w:marBottom w:val="0"/>
                                          <w:divBdr>
                                            <w:top w:val="none" w:sz="0" w:space="0" w:color="auto"/>
                                            <w:left w:val="none" w:sz="0" w:space="0" w:color="auto"/>
                                            <w:bottom w:val="none" w:sz="0" w:space="0" w:color="auto"/>
                                            <w:right w:val="none" w:sz="0" w:space="0" w:color="auto"/>
                                          </w:divBdr>
                                          <w:divsChild>
                                            <w:div w:id="158472726">
                                              <w:marLeft w:val="0"/>
                                              <w:marRight w:val="0"/>
                                              <w:marTop w:val="0"/>
                                              <w:marBottom w:val="0"/>
                                              <w:divBdr>
                                                <w:top w:val="none" w:sz="0" w:space="0" w:color="auto"/>
                                                <w:left w:val="none" w:sz="0" w:space="0" w:color="auto"/>
                                                <w:bottom w:val="none" w:sz="0" w:space="0" w:color="auto"/>
                                                <w:right w:val="none" w:sz="0" w:space="0" w:color="auto"/>
                                              </w:divBdr>
                                              <w:divsChild>
                                                <w:div w:id="1259172579">
                                                  <w:marLeft w:val="0"/>
                                                  <w:marRight w:val="0"/>
                                                  <w:marTop w:val="0"/>
                                                  <w:marBottom w:val="0"/>
                                                  <w:divBdr>
                                                    <w:top w:val="none" w:sz="0" w:space="0" w:color="auto"/>
                                                    <w:left w:val="none" w:sz="0" w:space="0" w:color="auto"/>
                                                    <w:bottom w:val="none" w:sz="0" w:space="0" w:color="auto"/>
                                                    <w:right w:val="none" w:sz="0" w:space="0" w:color="auto"/>
                                                  </w:divBdr>
                                                  <w:divsChild>
                                                    <w:div w:id="1723478625">
                                                      <w:marLeft w:val="0"/>
                                                      <w:marRight w:val="0"/>
                                                      <w:marTop w:val="0"/>
                                                      <w:marBottom w:val="0"/>
                                                      <w:divBdr>
                                                        <w:top w:val="none" w:sz="0" w:space="0" w:color="auto"/>
                                                        <w:left w:val="none" w:sz="0" w:space="0" w:color="auto"/>
                                                        <w:bottom w:val="none" w:sz="0" w:space="0" w:color="auto"/>
                                                        <w:right w:val="none" w:sz="0" w:space="0" w:color="auto"/>
                                                      </w:divBdr>
                                                      <w:divsChild>
                                                        <w:div w:id="491457272">
                                                          <w:marLeft w:val="0"/>
                                                          <w:marRight w:val="0"/>
                                                          <w:marTop w:val="0"/>
                                                          <w:marBottom w:val="0"/>
                                                          <w:divBdr>
                                                            <w:top w:val="none" w:sz="0" w:space="0" w:color="auto"/>
                                                            <w:left w:val="none" w:sz="0" w:space="0" w:color="auto"/>
                                                            <w:bottom w:val="none" w:sz="0" w:space="0" w:color="auto"/>
                                                            <w:right w:val="none" w:sz="0" w:space="0" w:color="auto"/>
                                                          </w:divBdr>
                                                          <w:divsChild>
                                                            <w:div w:id="19513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1834077">
      <w:bodyDiv w:val="1"/>
      <w:marLeft w:val="0"/>
      <w:marRight w:val="0"/>
      <w:marTop w:val="0"/>
      <w:marBottom w:val="0"/>
      <w:divBdr>
        <w:top w:val="none" w:sz="0" w:space="0" w:color="auto"/>
        <w:left w:val="none" w:sz="0" w:space="0" w:color="auto"/>
        <w:bottom w:val="none" w:sz="0" w:space="0" w:color="auto"/>
        <w:right w:val="none" w:sz="0" w:space="0" w:color="auto"/>
      </w:divBdr>
    </w:div>
    <w:div w:id="76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glossaryDocument" Target="glossary/document.xml" Id="R46d5945295e9462c" /></Relationships>
</file>

<file path=word/_rels/footnotes.xml.rels><?xml version="1.0" encoding="UTF-8" standalone="yes"?>
<Relationships xmlns="http://schemas.openxmlformats.org/package/2006/relationships"><Relationship Id="rId8" Type="http://schemas.openxmlformats.org/officeDocument/2006/relationships/hyperlink" Target="https://www.un.org/preventing-sexual-exploitation-and-abuse/content/field-victims%E2%80%99-rights-advocates" TargetMode="External"/><Relationship Id="rId13" Type="http://schemas.openxmlformats.org/officeDocument/2006/relationships/hyperlink" Target="https://gbvguidelines.org/en/pocketguide/" TargetMode="External"/><Relationship Id="rId3" Type="http://schemas.openxmlformats.org/officeDocument/2006/relationships/hyperlink" Target="https://undocs.org/A/71/818" TargetMode="External"/><Relationship Id="rId7" Type="http://schemas.openxmlformats.org/officeDocument/2006/relationships/hyperlink" Target="https://gbvaor.net/sites/default/files/2019-07/Handbook%20for%20Coordinating%20GBV%20in%20Emergencies_fin.pdf" TargetMode="External"/><Relationship Id="rId12" Type="http://schemas.openxmlformats.org/officeDocument/2006/relationships/hyperlink" Target="https://www.un.org/en/pdfs/UN%20Victim%20Assistance%20Protocol_English_Final.pdf" TargetMode="External"/><Relationship Id="rId2" Type="http://schemas.openxmlformats.org/officeDocument/2006/relationships/hyperlink" Target="https://psea.interagencystandingcommittee.org/sites/default/files/2020-06/iasc_plan_for_accelerating_psea_in_humanitarian_response.pdf" TargetMode="External"/><Relationship Id="rId1" Type="http://schemas.openxmlformats.org/officeDocument/2006/relationships/hyperlink" Target="https://psea.interagencystandingcommittee.org/sites/default/files/2021-04/Strategy-%20Protection%20from%20and%20response%20to%20Sexual%20Exploitation%20and%20Abuse%20%28SEA%29%20and%20Sexual%20Harassment%20%28SH%29.pdf" TargetMode="External"/><Relationship Id="rId6" Type="http://schemas.openxmlformats.org/officeDocument/2006/relationships/hyperlink" Target="https://interagencystandingcommittee.org/accountability-and-inclusion/country-psea-focal-point-generic-terms-reference-tors-2021" TargetMode="External"/><Relationship Id="rId11" Type="http://schemas.openxmlformats.org/officeDocument/2006/relationships/hyperlink" Target="https://interagencystandingcommittee.org/accountability-affected-populations-including-protection-sexual-exploitation-and-abuse/documents-50" TargetMode="External"/><Relationship Id="rId5" Type="http://schemas.openxmlformats.org/officeDocument/2006/relationships/hyperlink" Target="https://interagencystandingcommittee.org/accountability-and-inclusion/country-psea-coordinator-generic-terms-reference-tors-2021" TargetMode="External"/><Relationship Id="rId10" Type="http://schemas.openxmlformats.org/officeDocument/2006/relationships/hyperlink" Target="https://interagencystandingcommittee.org/system/files/global_standard_operating_procedures_on_inter_agency_cooperation_in_cbcms.pdf" TargetMode="External"/><Relationship Id="rId4" Type="http://schemas.openxmlformats.org/officeDocument/2006/relationships/hyperlink" Target="https://undocs.org/ST/SGB/2003/13" TargetMode="External"/><Relationship Id="rId9" Type="http://schemas.openxmlformats.org/officeDocument/2006/relationships/hyperlink" Target="https://psea.interagencystandingcommittee.org/sites/default/files/Minimum%20Operating%20Standards"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5893972-0e9e-4405-bec9-07cdb407fba5}"/>
      </w:docPartPr>
      <w:docPartBody>
        <w:p w14:paraId="60F8200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cf8d664-6d0d-4b1c-8f17-196018beb76d" xsi:nil="true"/>
    <lcf76f155ced4ddcb4097134ff3c332f xmlns="f8f658ed-c8ad-4c1e-bc6d-e9c26ca35bd5">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vuOMIe0GgNGlAOdsLLwmEdVwDFg==">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</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70BBB673AD5E14B9304786FBAF470CF" ma:contentTypeVersion="16" ma:contentTypeDescription="Create a new document." ma:contentTypeScope="" ma:versionID="2fdcda2236789614aabcafd42b7ac455">
  <xsd:schema xmlns:xsd="http://www.w3.org/2001/XMLSchema" xmlns:xs="http://www.w3.org/2001/XMLSchema" xmlns:p="http://schemas.microsoft.com/office/2006/metadata/properties" xmlns:ns2="f8f658ed-c8ad-4c1e-bc6d-e9c26ca35bd5" xmlns:ns3="acf8d664-6d0d-4b1c-8f17-196018beb76d" targetNamespace="http://schemas.microsoft.com/office/2006/metadata/properties" ma:root="true" ma:fieldsID="6b29abb4d4bc93e5651046a6571f09bc" ns2:_="" ns3:_="">
    <xsd:import namespace="f8f658ed-c8ad-4c1e-bc6d-e9c26ca35bd5"/>
    <xsd:import namespace="acf8d664-6d0d-4b1c-8f17-196018beb7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658ed-c8ad-4c1e-bc6d-e9c26ca35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8d664-6d0d-4b1c-8f17-196018beb7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60cc04-ae07-40b7-b58b-8ee16ff25615}" ma:internalName="TaxCatchAll" ma:showField="CatchAllData" ma:web="acf8d664-6d0d-4b1c-8f17-196018beb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19AAE-AD9A-48E1-AD50-95E2180A78A4}">
  <ds:schemaRefs>
    <ds:schemaRef ds:uri="http://schemas.openxmlformats.org/officeDocument/2006/bibliography"/>
  </ds:schemaRefs>
</ds:datastoreItem>
</file>

<file path=customXml/itemProps2.xml><?xml version="1.0" encoding="utf-8"?>
<ds:datastoreItem xmlns:ds="http://schemas.openxmlformats.org/officeDocument/2006/customXml" ds:itemID="{E3C1472A-A589-4C33-8211-6BEB337205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EEFB166-EA17-4691-A94D-870FE4513EE7}">
  <ds:schemaRefs>
    <ds:schemaRef ds:uri="http://schemas.microsoft.com/sharepoint/v3/contenttype/forms"/>
  </ds:schemaRefs>
</ds:datastoreItem>
</file>

<file path=customXml/itemProps5.xml><?xml version="1.0" encoding="utf-8"?>
<ds:datastoreItem xmlns:ds="http://schemas.openxmlformats.org/officeDocument/2006/customXml" ds:itemID="{AA19FC00-9847-442D-8595-B5A140C3EE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ITSD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Helena Fraser</dc:creator>
  <cp:keywords/>
  <cp:lastModifiedBy>TORDOIR Margaux</cp:lastModifiedBy>
  <cp:revision>3</cp:revision>
  <cp:lastPrinted>2019-05-20T15:00:00Z</cp:lastPrinted>
  <dcterms:created xsi:type="dcterms:W3CDTF">2022-02-18T09:33:00Z</dcterms:created>
  <dcterms:modified xsi:type="dcterms:W3CDTF">2022-05-10T09:15:48Z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0x010100770BBB673AD5E14B9304786FBAF470CF</vt:lpwstr>
  </property>
  <property fmtid="{D5CDD505-2E9C-101B-9397-08002B2CF9AE}" pid="3" name="MSIP_Label_2059aa38-f392-4105-be92-628035578272_Enabled">
    <vt:lpwstr>true</vt:lpwstr>
  </property>
  <property fmtid="{D5CDD505-2E9C-101B-9397-08002B2CF9AE}" pid="4" name="MSIP_Label_2059aa38-f392-4105-be92-628035578272_SetDate">
    <vt:lpwstr>2020-06-21T13:34:26Z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0c5d8a01-5f49-4db3-bccf-0ce7e2a1be48</vt:lpwstr>
  </property>
  <property fmtid="{D5CDD505-2E9C-101B-9397-08002B2CF9AE}" pid="9" name="MSIP_Label_2059aa38-f392-4105-be92-628035578272_ContentBits">
    <vt:lpwstr>0</vt:lpwstr>
  </property>
</Properties>
</file>